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B955A" w14:textId="77777777" w:rsidR="00833035" w:rsidRPr="00E26313" w:rsidRDefault="00833035" w:rsidP="00833035">
      <w:pPr>
        <w:widowControl w:val="0"/>
        <w:autoSpaceDE w:val="0"/>
        <w:autoSpaceDN w:val="0"/>
        <w:jc w:val="center"/>
        <w:rPr>
          <w:sz w:val="28"/>
          <w:szCs w:val="28"/>
          <w:lang w:bidi="ru-RU"/>
        </w:rPr>
      </w:pPr>
      <w:r w:rsidRPr="00E26313">
        <w:rPr>
          <w:sz w:val="28"/>
          <w:szCs w:val="28"/>
          <w:lang w:bidi="ru-RU"/>
        </w:rPr>
        <w:t>Федеральное государственное образовательное бюджетное учреждение</w:t>
      </w:r>
    </w:p>
    <w:p w14:paraId="6DED48A0" w14:textId="77777777" w:rsidR="00833035" w:rsidRPr="00E26313" w:rsidRDefault="00833035" w:rsidP="00833035">
      <w:pPr>
        <w:widowControl w:val="0"/>
        <w:autoSpaceDE w:val="0"/>
        <w:autoSpaceDN w:val="0"/>
        <w:spacing w:after="240"/>
        <w:jc w:val="center"/>
        <w:rPr>
          <w:sz w:val="28"/>
          <w:szCs w:val="28"/>
          <w:lang w:bidi="ru-RU"/>
        </w:rPr>
      </w:pPr>
      <w:r w:rsidRPr="00E26313">
        <w:rPr>
          <w:sz w:val="28"/>
          <w:szCs w:val="28"/>
          <w:lang w:bidi="ru-RU"/>
        </w:rPr>
        <w:t>высшего образования</w:t>
      </w:r>
    </w:p>
    <w:p w14:paraId="43082566" w14:textId="77777777" w:rsidR="00833035" w:rsidRPr="00E26313" w:rsidRDefault="00833035" w:rsidP="00833035">
      <w:pPr>
        <w:widowControl w:val="0"/>
        <w:autoSpaceDE w:val="0"/>
        <w:autoSpaceDN w:val="0"/>
        <w:spacing w:before="4" w:line="322" w:lineRule="exact"/>
        <w:jc w:val="center"/>
        <w:outlineLvl w:val="0"/>
        <w:rPr>
          <w:b/>
          <w:bCs/>
          <w:sz w:val="28"/>
          <w:szCs w:val="28"/>
          <w:lang w:bidi="ru-RU"/>
        </w:rPr>
      </w:pPr>
      <w:r w:rsidRPr="00E26313">
        <w:rPr>
          <w:b/>
          <w:bCs/>
          <w:sz w:val="28"/>
          <w:szCs w:val="28"/>
          <w:lang w:bidi="ru-RU"/>
        </w:rPr>
        <w:t>«ФИНАНСОВЫЙ УНИВЕРСИТЕТ</w:t>
      </w:r>
    </w:p>
    <w:p w14:paraId="2A8F9CE3" w14:textId="77777777" w:rsidR="00833035" w:rsidRPr="00E26313" w:rsidRDefault="00833035" w:rsidP="00833035">
      <w:pPr>
        <w:widowControl w:val="0"/>
        <w:autoSpaceDE w:val="0"/>
        <w:autoSpaceDN w:val="0"/>
        <w:spacing w:line="322" w:lineRule="exact"/>
        <w:jc w:val="center"/>
        <w:rPr>
          <w:b/>
          <w:sz w:val="28"/>
          <w:szCs w:val="28"/>
          <w:lang w:bidi="ru-RU"/>
        </w:rPr>
      </w:pPr>
      <w:r w:rsidRPr="00E26313">
        <w:rPr>
          <w:b/>
          <w:sz w:val="28"/>
          <w:szCs w:val="28"/>
          <w:lang w:bidi="ru-RU"/>
        </w:rPr>
        <w:t>ПРИ ПРАВИТЕЛЬСТВЕ РОССИЙСКОЙ ФЕДЕРАЦИИ»</w:t>
      </w:r>
    </w:p>
    <w:p w14:paraId="62827A58" w14:textId="77777777" w:rsidR="00833035" w:rsidRPr="00E26313" w:rsidRDefault="00833035" w:rsidP="00833035">
      <w:pPr>
        <w:widowControl w:val="0"/>
        <w:autoSpaceDE w:val="0"/>
        <w:autoSpaceDN w:val="0"/>
        <w:jc w:val="center"/>
        <w:rPr>
          <w:b/>
          <w:sz w:val="28"/>
          <w:szCs w:val="28"/>
          <w:lang w:bidi="ru-RU"/>
        </w:rPr>
      </w:pPr>
      <w:r w:rsidRPr="00E26313">
        <w:rPr>
          <w:b/>
          <w:sz w:val="28"/>
          <w:szCs w:val="28"/>
          <w:lang w:bidi="ru-RU"/>
        </w:rPr>
        <w:t>(Финансовый университет)</w:t>
      </w:r>
    </w:p>
    <w:p w14:paraId="429C5F8E" w14:textId="77777777" w:rsidR="00833035" w:rsidRPr="00E26313" w:rsidRDefault="00833035" w:rsidP="00833035">
      <w:pPr>
        <w:widowControl w:val="0"/>
        <w:autoSpaceDE w:val="0"/>
        <w:autoSpaceDN w:val="0"/>
        <w:rPr>
          <w:b/>
          <w:sz w:val="28"/>
          <w:szCs w:val="28"/>
          <w:lang w:bidi="ru-RU"/>
        </w:rPr>
      </w:pPr>
    </w:p>
    <w:p w14:paraId="040A9F69" w14:textId="77777777" w:rsidR="00833035" w:rsidRPr="00E26313" w:rsidRDefault="003D7690" w:rsidP="00833035">
      <w:pPr>
        <w:widowControl w:val="0"/>
        <w:autoSpaceDE w:val="0"/>
        <w:autoSpaceDN w:val="0"/>
        <w:spacing w:before="255"/>
        <w:jc w:val="center"/>
        <w:rPr>
          <w:b/>
          <w:sz w:val="28"/>
          <w:szCs w:val="28"/>
          <w:lang w:bidi="ru-RU"/>
        </w:rPr>
      </w:pPr>
      <w:r w:rsidRPr="00E26313">
        <w:rPr>
          <w:b/>
          <w:sz w:val="28"/>
          <w:szCs w:val="28"/>
          <w:lang w:bidi="ru-RU"/>
        </w:rPr>
        <w:t>Департамент массовых коммуникаций и медиабизнеса</w:t>
      </w:r>
      <w:r w:rsidRPr="00E26313">
        <w:rPr>
          <w:b/>
          <w:sz w:val="28"/>
          <w:szCs w:val="28"/>
          <w:lang w:bidi="ru-RU"/>
        </w:rPr>
        <w:br/>
        <w:t>Факультета социальных наук и массовых коммуникаций</w:t>
      </w:r>
    </w:p>
    <w:p w14:paraId="269223F0" w14:textId="77777777" w:rsidR="00833035" w:rsidRPr="00E26313" w:rsidRDefault="00833035" w:rsidP="00833035">
      <w:pPr>
        <w:widowControl w:val="0"/>
        <w:autoSpaceDE w:val="0"/>
        <w:autoSpaceDN w:val="0"/>
        <w:rPr>
          <w:b/>
          <w:sz w:val="28"/>
          <w:szCs w:val="28"/>
          <w:lang w:bidi="ru-RU"/>
        </w:rPr>
      </w:pPr>
    </w:p>
    <w:p w14:paraId="4F7968C8" w14:textId="77777777" w:rsidR="00833035" w:rsidRPr="00E26313" w:rsidRDefault="00833035" w:rsidP="00833035">
      <w:pPr>
        <w:widowControl w:val="0"/>
        <w:autoSpaceDE w:val="0"/>
        <w:autoSpaceDN w:val="0"/>
        <w:rPr>
          <w:b/>
          <w:color w:val="0070C0"/>
          <w:sz w:val="28"/>
          <w:szCs w:val="28"/>
          <w:lang w:bidi="ru-RU"/>
        </w:rPr>
      </w:pPr>
    </w:p>
    <w:tbl>
      <w:tblPr>
        <w:tblW w:w="11915" w:type="dxa"/>
        <w:tblInd w:w="-1276" w:type="dxa"/>
        <w:tblLook w:val="04A0" w:firstRow="1" w:lastRow="0" w:firstColumn="1" w:lastColumn="0" w:noHBand="0" w:noVBand="1"/>
      </w:tblPr>
      <w:tblGrid>
        <w:gridCol w:w="6096"/>
        <w:gridCol w:w="5819"/>
      </w:tblGrid>
      <w:tr w:rsidR="003D7690" w:rsidRPr="00E26313" w14:paraId="544B4039" w14:textId="77777777" w:rsidTr="00660AA5">
        <w:tc>
          <w:tcPr>
            <w:tcW w:w="6096" w:type="dxa"/>
            <w:shd w:val="clear" w:color="auto" w:fill="auto"/>
          </w:tcPr>
          <w:p w14:paraId="7FB59C24" w14:textId="77777777" w:rsidR="003D7690" w:rsidRPr="00E26313" w:rsidRDefault="003D7690" w:rsidP="00660AA5">
            <w:pPr>
              <w:widowControl w:val="0"/>
              <w:tabs>
                <w:tab w:val="center" w:pos="2064"/>
                <w:tab w:val="center" w:pos="7754"/>
              </w:tabs>
              <w:autoSpaceDE w:val="0"/>
              <w:autoSpaceDN w:val="0"/>
              <w:jc w:val="center"/>
              <w:rPr>
                <w:sz w:val="28"/>
                <w:szCs w:val="28"/>
                <w:lang w:eastAsia="en-US" w:bidi="ru-RU"/>
              </w:rPr>
            </w:pPr>
          </w:p>
        </w:tc>
        <w:tc>
          <w:tcPr>
            <w:tcW w:w="5819" w:type="dxa"/>
            <w:shd w:val="clear" w:color="auto" w:fill="auto"/>
          </w:tcPr>
          <w:p w14:paraId="753408F6" w14:textId="77777777" w:rsidR="003D7690" w:rsidRPr="00E26313" w:rsidRDefault="003D7690" w:rsidP="00660AA5">
            <w:pPr>
              <w:widowControl w:val="0"/>
              <w:tabs>
                <w:tab w:val="center" w:pos="2064"/>
                <w:tab w:val="center" w:pos="7754"/>
              </w:tabs>
              <w:autoSpaceDE w:val="0"/>
              <w:autoSpaceDN w:val="0"/>
              <w:rPr>
                <w:sz w:val="28"/>
                <w:szCs w:val="28"/>
                <w:lang w:eastAsia="en-US" w:bidi="ru-RU"/>
              </w:rPr>
            </w:pPr>
            <w:r w:rsidRPr="00E26313">
              <w:rPr>
                <w:sz w:val="28"/>
                <w:szCs w:val="28"/>
                <w:lang w:eastAsia="en-US" w:bidi="ru-RU"/>
              </w:rPr>
              <w:t>УТВЕРЖДАЮ</w:t>
            </w:r>
          </w:p>
          <w:p w14:paraId="6848B72E" w14:textId="77777777" w:rsidR="003D7690" w:rsidRPr="00E26313" w:rsidRDefault="003D7690" w:rsidP="00660AA5">
            <w:pPr>
              <w:widowControl w:val="0"/>
              <w:tabs>
                <w:tab w:val="center" w:pos="2064"/>
                <w:tab w:val="center" w:pos="7754"/>
              </w:tabs>
              <w:autoSpaceDE w:val="0"/>
              <w:autoSpaceDN w:val="0"/>
              <w:rPr>
                <w:sz w:val="28"/>
                <w:szCs w:val="28"/>
                <w:lang w:eastAsia="en-US" w:bidi="ru-RU"/>
              </w:rPr>
            </w:pPr>
          </w:p>
          <w:p w14:paraId="48A85C9E" w14:textId="77777777" w:rsidR="003D7690" w:rsidRPr="00E26313" w:rsidRDefault="003D7690" w:rsidP="00660AA5">
            <w:pPr>
              <w:rPr>
                <w:sz w:val="28"/>
                <w:szCs w:val="28"/>
              </w:rPr>
            </w:pPr>
            <w:r w:rsidRPr="00E26313">
              <w:rPr>
                <w:sz w:val="28"/>
                <w:szCs w:val="28"/>
              </w:rPr>
              <w:t xml:space="preserve">Проректор </w:t>
            </w:r>
          </w:p>
          <w:p w14:paraId="7DF5EB5E" w14:textId="77777777" w:rsidR="003D7690" w:rsidRPr="00E26313" w:rsidRDefault="003D7690" w:rsidP="00660AA5">
            <w:pPr>
              <w:rPr>
                <w:sz w:val="28"/>
                <w:szCs w:val="28"/>
              </w:rPr>
            </w:pPr>
            <w:r w:rsidRPr="00E26313">
              <w:rPr>
                <w:sz w:val="28"/>
                <w:szCs w:val="28"/>
              </w:rPr>
              <w:t xml:space="preserve">по учебной и методической работе </w:t>
            </w:r>
          </w:p>
          <w:p w14:paraId="5E536A69" w14:textId="77777777" w:rsidR="003D7690" w:rsidRPr="00E26313" w:rsidRDefault="003D7690" w:rsidP="00660AA5">
            <w:pPr>
              <w:widowControl w:val="0"/>
              <w:tabs>
                <w:tab w:val="center" w:pos="2064"/>
                <w:tab w:val="center" w:pos="7754"/>
              </w:tabs>
              <w:autoSpaceDE w:val="0"/>
              <w:autoSpaceDN w:val="0"/>
              <w:rPr>
                <w:sz w:val="28"/>
                <w:szCs w:val="28"/>
                <w:lang w:eastAsia="en-US" w:bidi="ru-RU"/>
              </w:rPr>
            </w:pPr>
          </w:p>
          <w:p w14:paraId="41262253" w14:textId="77777777" w:rsidR="003D7690" w:rsidRPr="00E26313" w:rsidRDefault="003D7690" w:rsidP="00660AA5">
            <w:pPr>
              <w:widowControl w:val="0"/>
              <w:tabs>
                <w:tab w:val="center" w:pos="2064"/>
                <w:tab w:val="center" w:pos="7754"/>
              </w:tabs>
              <w:autoSpaceDE w:val="0"/>
              <w:autoSpaceDN w:val="0"/>
              <w:rPr>
                <w:sz w:val="28"/>
                <w:szCs w:val="28"/>
                <w:lang w:eastAsia="en-US" w:bidi="ru-RU"/>
              </w:rPr>
            </w:pPr>
            <w:r w:rsidRPr="00E26313">
              <w:rPr>
                <w:sz w:val="28"/>
                <w:szCs w:val="28"/>
                <w:lang w:eastAsia="en-US" w:bidi="ru-RU"/>
              </w:rPr>
              <w:t>________________Е.А. Каменева</w:t>
            </w:r>
          </w:p>
          <w:p w14:paraId="6EFF9E5F" w14:textId="77777777" w:rsidR="003D7690" w:rsidRPr="00E26313" w:rsidRDefault="003D7690" w:rsidP="00660AA5">
            <w:pPr>
              <w:widowControl w:val="0"/>
              <w:tabs>
                <w:tab w:val="center" w:pos="2064"/>
                <w:tab w:val="center" w:pos="7754"/>
              </w:tabs>
              <w:autoSpaceDE w:val="0"/>
              <w:autoSpaceDN w:val="0"/>
              <w:rPr>
                <w:sz w:val="28"/>
                <w:szCs w:val="28"/>
                <w:lang w:eastAsia="en-US" w:bidi="ru-RU"/>
              </w:rPr>
            </w:pPr>
            <w:r w:rsidRPr="00E26313">
              <w:rPr>
                <w:sz w:val="28"/>
                <w:szCs w:val="28"/>
                <w:lang w:eastAsia="en-US" w:bidi="ru-RU"/>
              </w:rPr>
              <w:t>(подпись)</w:t>
            </w:r>
          </w:p>
          <w:p w14:paraId="5F6B82A5" w14:textId="17BF551C" w:rsidR="003D7690" w:rsidRPr="00E26313" w:rsidRDefault="003D7690" w:rsidP="00660AA5">
            <w:pPr>
              <w:widowControl w:val="0"/>
              <w:tabs>
                <w:tab w:val="center" w:pos="2064"/>
                <w:tab w:val="center" w:pos="7754"/>
              </w:tabs>
              <w:autoSpaceDE w:val="0"/>
              <w:autoSpaceDN w:val="0"/>
              <w:rPr>
                <w:sz w:val="28"/>
                <w:szCs w:val="28"/>
                <w:lang w:eastAsia="en-US" w:bidi="ru-RU"/>
              </w:rPr>
            </w:pPr>
            <w:r w:rsidRPr="00E26313">
              <w:rPr>
                <w:sz w:val="28"/>
                <w:szCs w:val="28"/>
                <w:lang w:eastAsia="en-US" w:bidi="ru-RU"/>
              </w:rPr>
              <w:t>«</w:t>
            </w:r>
            <w:r w:rsidR="005E26AB">
              <w:rPr>
                <w:sz w:val="28"/>
                <w:szCs w:val="28"/>
                <w:lang w:eastAsia="en-US" w:bidi="ru-RU"/>
              </w:rPr>
              <w:t>23</w:t>
            </w:r>
            <w:r w:rsidRPr="00E26313">
              <w:rPr>
                <w:sz w:val="28"/>
                <w:szCs w:val="28"/>
                <w:lang w:eastAsia="en-US" w:bidi="ru-RU"/>
              </w:rPr>
              <w:t>»</w:t>
            </w:r>
            <w:r w:rsidR="00C87C4E" w:rsidRPr="00E26313">
              <w:rPr>
                <w:sz w:val="28"/>
                <w:szCs w:val="28"/>
                <w:lang w:eastAsia="en-US" w:bidi="ru-RU"/>
              </w:rPr>
              <w:t xml:space="preserve"> </w:t>
            </w:r>
            <w:r w:rsidR="005E26AB">
              <w:rPr>
                <w:sz w:val="28"/>
                <w:szCs w:val="28"/>
                <w:lang w:eastAsia="en-US" w:bidi="ru-RU"/>
              </w:rPr>
              <w:t>декабря</w:t>
            </w:r>
            <w:r w:rsidR="00C87C4E" w:rsidRPr="00E26313">
              <w:rPr>
                <w:sz w:val="28"/>
                <w:szCs w:val="28"/>
                <w:lang w:eastAsia="en-US" w:bidi="ru-RU"/>
              </w:rPr>
              <w:t xml:space="preserve"> </w:t>
            </w:r>
            <w:r w:rsidRPr="00E26313">
              <w:rPr>
                <w:sz w:val="28"/>
                <w:szCs w:val="28"/>
                <w:lang w:eastAsia="en-US" w:bidi="ru-RU"/>
              </w:rPr>
              <w:t>202</w:t>
            </w:r>
            <w:r w:rsidR="005E26AB">
              <w:rPr>
                <w:sz w:val="28"/>
                <w:szCs w:val="28"/>
                <w:lang w:eastAsia="en-US" w:bidi="ru-RU"/>
              </w:rPr>
              <w:t>2</w:t>
            </w:r>
            <w:r w:rsidRPr="00E26313">
              <w:rPr>
                <w:sz w:val="28"/>
                <w:szCs w:val="28"/>
                <w:lang w:eastAsia="en-US" w:bidi="ru-RU"/>
              </w:rPr>
              <w:t>г.</w:t>
            </w:r>
          </w:p>
          <w:p w14:paraId="3A7FCF94" w14:textId="77777777" w:rsidR="003D7690" w:rsidRPr="00E26313" w:rsidRDefault="003D7690" w:rsidP="00660AA5">
            <w:pPr>
              <w:widowControl w:val="0"/>
              <w:tabs>
                <w:tab w:val="center" w:pos="2064"/>
                <w:tab w:val="center" w:pos="7754"/>
              </w:tabs>
              <w:autoSpaceDE w:val="0"/>
              <w:autoSpaceDN w:val="0"/>
              <w:spacing w:after="607" w:line="264" w:lineRule="auto"/>
              <w:jc w:val="center"/>
              <w:rPr>
                <w:color w:val="FF0000"/>
                <w:sz w:val="28"/>
                <w:szCs w:val="28"/>
                <w:lang w:eastAsia="en-US" w:bidi="ru-RU"/>
              </w:rPr>
            </w:pPr>
          </w:p>
        </w:tc>
      </w:tr>
    </w:tbl>
    <w:p w14:paraId="65EBB447" w14:textId="77777777" w:rsidR="00833035" w:rsidRPr="00E26313" w:rsidRDefault="00833035" w:rsidP="00833035">
      <w:pPr>
        <w:widowControl w:val="0"/>
        <w:autoSpaceDE w:val="0"/>
        <w:autoSpaceDN w:val="0"/>
        <w:rPr>
          <w:b/>
          <w:sz w:val="28"/>
          <w:szCs w:val="28"/>
          <w:lang w:bidi="ru-RU"/>
        </w:rPr>
      </w:pPr>
    </w:p>
    <w:p w14:paraId="4A8AF7D6" w14:textId="58289F70" w:rsidR="00833035" w:rsidRPr="00E26313" w:rsidRDefault="00A9358A" w:rsidP="00833035">
      <w:pPr>
        <w:widowControl w:val="0"/>
        <w:autoSpaceDE w:val="0"/>
        <w:autoSpaceDN w:val="0"/>
        <w:jc w:val="center"/>
        <w:rPr>
          <w:b/>
          <w:sz w:val="28"/>
          <w:szCs w:val="28"/>
          <w:lang w:bidi="ru-RU"/>
        </w:rPr>
      </w:pPr>
      <w:r>
        <w:rPr>
          <w:b/>
          <w:sz w:val="28"/>
          <w:szCs w:val="28"/>
          <w:lang w:bidi="ru-RU"/>
        </w:rPr>
        <w:t>Логинова Ю.В</w:t>
      </w:r>
      <w:r w:rsidR="00855FD3" w:rsidRPr="00E26313">
        <w:rPr>
          <w:b/>
          <w:sz w:val="28"/>
          <w:szCs w:val="28"/>
          <w:lang w:bidi="ru-RU"/>
        </w:rPr>
        <w:t>.</w:t>
      </w:r>
    </w:p>
    <w:p w14:paraId="50529CEA" w14:textId="77777777" w:rsidR="00833035" w:rsidRPr="00E26313" w:rsidRDefault="00833035" w:rsidP="00833035">
      <w:pPr>
        <w:widowControl w:val="0"/>
        <w:autoSpaceDE w:val="0"/>
        <w:autoSpaceDN w:val="0"/>
        <w:jc w:val="center"/>
        <w:rPr>
          <w:b/>
          <w:sz w:val="28"/>
          <w:szCs w:val="28"/>
          <w:highlight w:val="yellow"/>
          <w:lang w:bidi="ru-RU"/>
        </w:rPr>
      </w:pPr>
    </w:p>
    <w:p w14:paraId="0C5AA47D" w14:textId="7730AC91" w:rsidR="00833035" w:rsidRPr="00E26313" w:rsidRDefault="00A9358A" w:rsidP="00EC1890">
      <w:pPr>
        <w:widowControl w:val="0"/>
        <w:tabs>
          <w:tab w:val="left" w:pos="9639"/>
        </w:tabs>
        <w:autoSpaceDE w:val="0"/>
        <w:autoSpaceDN w:val="0"/>
        <w:spacing w:after="240"/>
        <w:jc w:val="center"/>
        <w:rPr>
          <w:b/>
          <w:sz w:val="28"/>
          <w:szCs w:val="28"/>
          <w:lang w:bidi="ru-RU"/>
        </w:rPr>
      </w:pPr>
      <w:r>
        <w:rPr>
          <w:b/>
          <w:sz w:val="28"/>
          <w:szCs w:val="28"/>
          <w:lang w:bidi="ru-RU"/>
        </w:rPr>
        <w:t>Интегрированные коммуникации</w:t>
      </w:r>
    </w:p>
    <w:p w14:paraId="0C64FCF8" w14:textId="77777777" w:rsidR="00833035" w:rsidRPr="00E26313" w:rsidRDefault="00833035" w:rsidP="00833035">
      <w:pPr>
        <w:widowControl w:val="0"/>
        <w:autoSpaceDE w:val="0"/>
        <w:autoSpaceDN w:val="0"/>
        <w:spacing w:line="360" w:lineRule="auto"/>
        <w:jc w:val="center"/>
        <w:rPr>
          <w:rFonts w:eastAsia="Calibri"/>
          <w:color w:val="000000"/>
          <w:sz w:val="28"/>
          <w:szCs w:val="28"/>
          <w:lang w:bidi="ru-RU"/>
        </w:rPr>
      </w:pPr>
      <w:r w:rsidRPr="00E26313">
        <w:rPr>
          <w:rFonts w:eastAsia="Calibri"/>
          <w:color w:val="000000"/>
          <w:sz w:val="28"/>
          <w:szCs w:val="28"/>
          <w:lang w:bidi="ru-RU"/>
        </w:rPr>
        <w:t>Рабочая программа дисциплины</w:t>
      </w:r>
    </w:p>
    <w:p w14:paraId="19497A5B" w14:textId="77777777" w:rsidR="00833035" w:rsidRPr="00E26313" w:rsidRDefault="00833035" w:rsidP="00833035">
      <w:pPr>
        <w:widowControl w:val="0"/>
        <w:suppressAutoHyphens/>
        <w:autoSpaceDE w:val="0"/>
        <w:autoSpaceDN w:val="0"/>
        <w:contextualSpacing/>
        <w:jc w:val="center"/>
        <w:rPr>
          <w:sz w:val="28"/>
          <w:szCs w:val="28"/>
        </w:rPr>
      </w:pPr>
      <w:r w:rsidRPr="00E26313">
        <w:rPr>
          <w:sz w:val="28"/>
          <w:szCs w:val="28"/>
        </w:rPr>
        <w:t xml:space="preserve">для студентов, обучающихся по направлению подготовки </w:t>
      </w:r>
    </w:p>
    <w:p w14:paraId="11A7208E" w14:textId="578C822D" w:rsidR="00212197" w:rsidRPr="00E26313" w:rsidRDefault="00F81239" w:rsidP="00212197">
      <w:pPr>
        <w:widowControl w:val="0"/>
        <w:suppressAutoHyphens/>
        <w:autoSpaceDE w:val="0"/>
        <w:autoSpaceDN w:val="0"/>
        <w:contextualSpacing/>
        <w:jc w:val="center"/>
        <w:rPr>
          <w:sz w:val="28"/>
          <w:szCs w:val="28"/>
        </w:rPr>
      </w:pPr>
      <w:r w:rsidRPr="00E26313">
        <w:rPr>
          <w:sz w:val="28"/>
          <w:szCs w:val="28"/>
        </w:rPr>
        <w:t>41.04.04 Политология</w:t>
      </w:r>
      <w:r w:rsidR="00212197" w:rsidRPr="00E26313">
        <w:rPr>
          <w:sz w:val="28"/>
          <w:szCs w:val="28"/>
        </w:rPr>
        <w:t>, н</w:t>
      </w:r>
      <w:r w:rsidR="00E26313" w:rsidRPr="00E26313">
        <w:rPr>
          <w:sz w:val="28"/>
          <w:szCs w:val="28"/>
        </w:rPr>
        <w:t xml:space="preserve">аправленность программы: </w:t>
      </w:r>
      <w:r w:rsidR="00A52190">
        <w:rPr>
          <w:sz w:val="28"/>
          <w:szCs w:val="28"/>
        </w:rPr>
        <w:t>«</w:t>
      </w:r>
      <w:r w:rsidR="00E26313" w:rsidRPr="00E26313">
        <w:rPr>
          <w:sz w:val="28"/>
          <w:szCs w:val="28"/>
        </w:rPr>
        <w:t xml:space="preserve">PR и </w:t>
      </w:r>
      <w:r w:rsidR="00212197" w:rsidRPr="00E26313">
        <w:rPr>
          <w:sz w:val="28"/>
          <w:szCs w:val="28"/>
        </w:rPr>
        <w:t xml:space="preserve">GR технологии в политике и бизнесе/PR </w:t>
      </w:r>
      <w:proofErr w:type="spellStart"/>
      <w:r w:rsidR="00212197" w:rsidRPr="00E26313">
        <w:rPr>
          <w:sz w:val="28"/>
          <w:szCs w:val="28"/>
        </w:rPr>
        <w:t>and</w:t>
      </w:r>
      <w:proofErr w:type="spellEnd"/>
      <w:r w:rsidR="00212197" w:rsidRPr="00E26313">
        <w:rPr>
          <w:sz w:val="28"/>
          <w:szCs w:val="28"/>
        </w:rPr>
        <w:t xml:space="preserve"> GR </w:t>
      </w:r>
      <w:proofErr w:type="spellStart"/>
      <w:r w:rsidR="00212197" w:rsidRPr="00E26313">
        <w:rPr>
          <w:sz w:val="28"/>
          <w:szCs w:val="28"/>
        </w:rPr>
        <w:t>tech</w:t>
      </w:r>
      <w:r w:rsidR="00A52190">
        <w:rPr>
          <w:sz w:val="28"/>
          <w:szCs w:val="28"/>
        </w:rPr>
        <w:t>nologies</w:t>
      </w:r>
      <w:proofErr w:type="spellEnd"/>
      <w:r w:rsidR="00A52190">
        <w:rPr>
          <w:sz w:val="28"/>
          <w:szCs w:val="28"/>
        </w:rPr>
        <w:t xml:space="preserve"> </w:t>
      </w:r>
      <w:proofErr w:type="spellStart"/>
      <w:r w:rsidR="00A52190">
        <w:rPr>
          <w:sz w:val="28"/>
          <w:szCs w:val="28"/>
        </w:rPr>
        <w:t>in</w:t>
      </w:r>
      <w:proofErr w:type="spellEnd"/>
      <w:r w:rsidR="00A52190">
        <w:rPr>
          <w:sz w:val="28"/>
          <w:szCs w:val="28"/>
        </w:rPr>
        <w:t xml:space="preserve"> </w:t>
      </w:r>
      <w:proofErr w:type="spellStart"/>
      <w:r w:rsidR="00A52190">
        <w:rPr>
          <w:sz w:val="28"/>
          <w:szCs w:val="28"/>
        </w:rPr>
        <w:t>policy</w:t>
      </w:r>
      <w:proofErr w:type="spellEnd"/>
      <w:r w:rsidR="00A52190">
        <w:rPr>
          <w:sz w:val="28"/>
          <w:szCs w:val="28"/>
        </w:rPr>
        <w:t xml:space="preserve"> </w:t>
      </w:r>
      <w:proofErr w:type="spellStart"/>
      <w:r w:rsidR="00A52190">
        <w:rPr>
          <w:sz w:val="28"/>
          <w:szCs w:val="28"/>
        </w:rPr>
        <w:t>and</w:t>
      </w:r>
      <w:proofErr w:type="spellEnd"/>
      <w:r w:rsidR="00A52190">
        <w:rPr>
          <w:sz w:val="28"/>
          <w:szCs w:val="28"/>
        </w:rPr>
        <w:t xml:space="preserve"> </w:t>
      </w:r>
      <w:proofErr w:type="spellStart"/>
      <w:r w:rsidR="00A52190">
        <w:rPr>
          <w:sz w:val="28"/>
          <w:szCs w:val="28"/>
        </w:rPr>
        <w:t>business</w:t>
      </w:r>
      <w:proofErr w:type="spellEnd"/>
      <w:r w:rsidR="00A52190">
        <w:rPr>
          <w:sz w:val="28"/>
          <w:szCs w:val="28"/>
        </w:rPr>
        <w:t>»</w:t>
      </w:r>
    </w:p>
    <w:p w14:paraId="3E143BBD" w14:textId="05A8748E" w:rsidR="00F81239" w:rsidRPr="00E26313" w:rsidRDefault="00F81239" w:rsidP="00833035">
      <w:pPr>
        <w:widowControl w:val="0"/>
        <w:suppressAutoHyphens/>
        <w:autoSpaceDE w:val="0"/>
        <w:autoSpaceDN w:val="0"/>
        <w:contextualSpacing/>
        <w:jc w:val="center"/>
        <w:rPr>
          <w:sz w:val="28"/>
          <w:szCs w:val="28"/>
          <w:shd w:val="clear" w:color="auto" w:fill="C5E0B3"/>
        </w:rPr>
      </w:pPr>
    </w:p>
    <w:p w14:paraId="22D0ECBE" w14:textId="77777777" w:rsidR="00A13F96" w:rsidRPr="00E26313" w:rsidRDefault="00A13F96" w:rsidP="00833035">
      <w:pPr>
        <w:widowControl w:val="0"/>
        <w:autoSpaceDE w:val="0"/>
        <w:autoSpaceDN w:val="0"/>
        <w:rPr>
          <w:sz w:val="28"/>
          <w:szCs w:val="28"/>
          <w:lang w:bidi="ru-RU"/>
        </w:rPr>
      </w:pPr>
    </w:p>
    <w:p w14:paraId="5C907449" w14:textId="77777777" w:rsidR="00D36A12" w:rsidRPr="00E26313" w:rsidRDefault="00D36A12" w:rsidP="00D36A12">
      <w:pPr>
        <w:ind w:right="284"/>
        <w:jc w:val="center"/>
        <w:rPr>
          <w:i/>
          <w:iCs/>
          <w:szCs w:val="28"/>
        </w:rPr>
      </w:pPr>
      <w:r w:rsidRPr="00E26313">
        <w:rPr>
          <w:i/>
          <w:iCs/>
          <w:szCs w:val="28"/>
        </w:rPr>
        <w:t xml:space="preserve">Рекомендовано Ученым советом </w:t>
      </w:r>
    </w:p>
    <w:p w14:paraId="2CC9F9F9" w14:textId="77777777" w:rsidR="00D36A12" w:rsidRPr="00E26313" w:rsidRDefault="00D36A12" w:rsidP="00D36A12">
      <w:pPr>
        <w:ind w:right="284"/>
        <w:jc w:val="center"/>
        <w:rPr>
          <w:szCs w:val="28"/>
        </w:rPr>
      </w:pPr>
      <w:r w:rsidRPr="00E26313">
        <w:rPr>
          <w:i/>
          <w:iCs/>
          <w:szCs w:val="28"/>
        </w:rPr>
        <w:t>Факультета социальных наук и массовых коммуникаций</w:t>
      </w:r>
    </w:p>
    <w:p w14:paraId="5B879D0C" w14:textId="7DC2EB57" w:rsidR="00D36A12" w:rsidRPr="00E26313" w:rsidRDefault="00D36A12" w:rsidP="00D36A12">
      <w:pPr>
        <w:ind w:right="284"/>
        <w:jc w:val="center"/>
        <w:rPr>
          <w:szCs w:val="28"/>
        </w:rPr>
      </w:pPr>
      <w:r w:rsidRPr="00E26313">
        <w:rPr>
          <w:i/>
          <w:iCs/>
          <w:szCs w:val="28"/>
        </w:rPr>
        <w:t>(протокол №</w:t>
      </w:r>
      <w:r w:rsidR="005E26AB">
        <w:rPr>
          <w:i/>
          <w:iCs/>
          <w:szCs w:val="28"/>
        </w:rPr>
        <w:t xml:space="preserve"> 27</w:t>
      </w:r>
      <w:r w:rsidRPr="00E26313">
        <w:rPr>
          <w:i/>
          <w:iCs/>
          <w:szCs w:val="28"/>
        </w:rPr>
        <w:t xml:space="preserve"> от </w:t>
      </w:r>
      <w:r w:rsidR="00C451DE" w:rsidRPr="00E26313">
        <w:rPr>
          <w:i/>
          <w:iCs/>
          <w:szCs w:val="28"/>
        </w:rPr>
        <w:t>_</w:t>
      </w:r>
      <w:r w:rsidR="005E26AB">
        <w:rPr>
          <w:i/>
          <w:iCs/>
          <w:szCs w:val="28"/>
        </w:rPr>
        <w:t>21.12.2022</w:t>
      </w:r>
      <w:r w:rsidRPr="00E26313">
        <w:rPr>
          <w:i/>
          <w:iCs/>
          <w:szCs w:val="28"/>
        </w:rPr>
        <w:t xml:space="preserve"> г.)</w:t>
      </w:r>
    </w:p>
    <w:p w14:paraId="7CA0BC28" w14:textId="77777777" w:rsidR="00D36A12" w:rsidRPr="00E26313" w:rsidRDefault="00D36A12" w:rsidP="00D36A12">
      <w:pPr>
        <w:ind w:right="284"/>
        <w:jc w:val="center"/>
        <w:rPr>
          <w:szCs w:val="28"/>
        </w:rPr>
      </w:pPr>
      <w:r w:rsidRPr="00E26313">
        <w:rPr>
          <w:i/>
          <w:iCs/>
          <w:szCs w:val="28"/>
        </w:rPr>
        <w:t> </w:t>
      </w:r>
    </w:p>
    <w:p w14:paraId="3D5F52D4" w14:textId="77777777" w:rsidR="00D36A12" w:rsidRPr="00E26313" w:rsidRDefault="00D36A12" w:rsidP="00D36A12">
      <w:pPr>
        <w:ind w:right="284"/>
        <w:jc w:val="center"/>
        <w:rPr>
          <w:szCs w:val="28"/>
        </w:rPr>
      </w:pPr>
      <w:r w:rsidRPr="00E26313">
        <w:rPr>
          <w:i/>
          <w:iCs/>
          <w:szCs w:val="28"/>
        </w:rPr>
        <w:t>Одобрено Советом учебно-научного</w:t>
      </w:r>
    </w:p>
    <w:p w14:paraId="0CF95214" w14:textId="77777777" w:rsidR="00D36A12" w:rsidRPr="00E26313" w:rsidRDefault="00D36A12" w:rsidP="00D36A12">
      <w:pPr>
        <w:ind w:right="284"/>
        <w:jc w:val="center"/>
        <w:rPr>
          <w:i/>
          <w:iCs/>
          <w:szCs w:val="28"/>
        </w:rPr>
      </w:pPr>
      <w:r w:rsidRPr="00E26313">
        <w:rPr>
          <w:i/>
          <w:iCs/>
          <w:szCs w:val="28"/>
        </w:rPr>
        <w:t>Департамента массовых коммуникаций и медиабизнеса</w:t>
      </w:r>
      <w:r w:rsidRPr="00E26313">
        <w:rPr>
          <w:i/>
          <w:iCs/>
          <w:szCs w:val="28"/>
        </w:rPr>
        <w:br/>
        <w:t>Факультета социальных наук и массовых коммуникаций</w:t>
      </w:r>
    </w:p>
    <w:p w14:paraId="53CE928B" w14:textId="5C754AD7" w:rsidR="00833035" w:rsidRPr="00E26313" w:rsidRDefault="00C451DE" w:rsidP="00D36A12">
      <w:pPr>
        <w:ind w:right="284"/>
        <w:jc w:val="center"/>
        <w:rPr>
          <w:szCs w:val="28"/>
        </w:rPr>
      </w:pPr>
      <w:r w:rsidRPr="00E26313">
        <w:rPr>
          <w:i/>
          <w:iCs/>
          <w:szCs w:val="28"/>
        </w:rPr>
        <w:t xml:space="preserve">(протокол № </w:t>
      </w:r>
      <w:r w:rsidR="005E26AB">
        <w:rPr>
          <w:i/>
          <w:iCs/>
          <w:szCs w:val="28"/>
        </w:rPr>
        <w:t>04</w:t>
      </w:r>
      <w:r w:rsidRPr="00E26313">
        <w:rPr>
          <w:i/>
          <w:iCs/>
          <w:szCs w:val="28"/>
        </w:rPr>
        <w:t xml:space="preserve"> от </w:t>
      </w:r>
      <w:r w:rsidR="005E26AB">
        <w:rPr>
          <w:i/>
          <w:iCs/>
          <w:szCs w:val="28"/>
        </w:rPr>
        <w:t>19.12.</w:t>
      </w:r>
      <w:bookmarkStart w:id="0" w:name="_GoBack"/>
      <w:bookmarkEnd w:id="0"/>
      <w:r w:rsidRPr="00E26313">
        <w:rPr>
          <w:i/>
          <w:iCs/>
          <w:szCs w:val="28"/>
        </w:rPr>
        <w:t>2022 г.)</w:t>
      </w:r>
    </w:p>
    <w:p w14:paraId="36D8D110" w14:textId="77777777" w:rsidR="00833035" w:rsidRPr="00E26313" w:rsidRDefault="00833035" w:rsidP="00833035">
      <w:pPr>
        <w:widowControl w:val="0"/>
        <w:autoSpaceDE w:val="0"/>
        <w:autoSpaceDN w:val="0"/>
        <w:rPr>
          <w:sz w:val="28"/>
          <w:szCs w:val="28"/>
          <w:lang w:bidi="ru-RU"/>
        </w:rPr>
      </w:pPr>
    </w:p>
    <w:p w14:paraId="36D9223D" w14:textId="0C31BAF5" w:rsidR="00833035" w:rsidRDefault="00833035" w:rsidP="00833035">
      <w:pPr>
        <w:widowControl w:val="0"/>
        <w:autoSpaceDE w:val="0"/>
        <w:autoSpaceDN w:val="0"/>
        <w:rPr>
          <w:sz w:val="28"/>
          <w:szCs w:val="28"/>
          <w:lang w:bidi="ru-RU"/>
        </w:rPr>
      </w:pPr>
    </w:p>
    <w:p w14:paraId="6ADDF463" w14:textId="77777777" w:rsidR="00E26313" w:rsidRPr="00E26313" w:rsidRDefault="00E26313" w:rsidP="00833035">
      <w:pPr>
        <w:widowControl w:val="0"/>
        <w:autoSpaceDE w:val="0"/>
        <w:autoSpaceDN w:val="0"/>
        <w:rPr>
          <w:sz w:val="28"/>
          <w:szCs w:val="28"/>
          <w:lang w:bidi="ru-RU"/>
        </w:rPr>
      </w:pPr>
    </w:p>
    <w:p w14:paraId="43034651" w14:textId="40FAD9D7" w:rsidR="00D36A12" w:rsidRPr="00E26313" w:rsidRDefault="00D36A12" w:rsidP="00833035">
      <w:pPr>
        <w:widowControl w:val="0"/>
        <w:autoSpaceDE w:val="0"/>
        <w:autoSpaceDN w:val="0"/>
        <w:rPr>
          <w:sz w:val="28"/>
          <w:szCs w:val="28"/>
          <w:lang w:bidi="ru-RU"/>
        </w:rPr>
      </w:pPr>
    </w:p>
    <w:p w14:paraId="7283F507" w14:textId="77777777" w:rsidR="00A13F96" w:rsidRPr="00E26313" w:rsidRDefault="00A13F96" w:rsidP="00833035">
      <w:pPr>
        <w:widowControl w:val="0"/>
        <w:autoSpaceDE w:val="0"/>
        <w:autoSpaceDN w:val="0"/>
        <w:rPr>
          <w:sz w:val="28"/>
          <w:szCs w:val="28"/>
          <w:lang w:bidi="ru-RU"/>
        </w:rPr>
      </w:pPr>
    </w:p>
    <w:p w14:paraId="6FAD6831" w14:textId="77777777" w:rsidR="00833035" w:rsidRPr="00E26313" w:rsidRDefault="00833035" w:rsidP="00833035">
      <w:pPr>
        <w:widowControl w:val="0"/>
        <w:autoSpaceDE w:val="0"/>
        <w:autoSpaceDN w:val="0"/>
        <w:spacing w:before="1"/>
        <w:ind w:right="286"/>
        <w:jc w:val="center"/>
        <w:rPr>
          <w:sz w:val="28"/>
          <w:szCs w:val="28"/>
          <w:lang w:bidi="ru-RU"/>
        </w:rPr>
      </w:pPr>
      <w:r w:rsidRPr="00E26313">
        <w:rPr>
          <w:sz w:val="28"/>
          <w:szCs w:val="28"/>
          <w:lang w:bidi="ru-RU"/>
        </w:rPr>
        <w:t xml:space="preserve">Москва </w:t>
      </w:r>
      <w:r w:rsidR="00D36A12" w:rsidRPr="00E26313">
        <w:rPr>
          <w:sz w:val="28"/>
          <w:szCs w:val="28"/>
          <w:lang w:bidi="ru-RU"/>
        </w:rPr>
        <w:t>2022</w:t>
      </w:r>
    </w:p>
    <w:p w14:paraId="6A8306AD" w14:textId="77777777" w:rsidR="00833035" w:rsidRPr="00E26313" w:rsidRDefault="00833035" w:rsidP="00833035">
      <w:pPr>
        <w:rPr>
          <w:sz w:val="28"/>
          <w:szCs w:val="28"/>
          <w:lang w:bidi="ru-RU"/>
        </w:rPr>
        <w:sectPr w:rsidR="00833035" w:rsidRPr="00E26313" w:rsidSect="00AD7281">
          <w:footerReference w:type="default" r:id="rId8"/>
          <w:pgSz w:w="11910" w:h="16840"/>
          <w:pgMar w:top="709" w:right="570" w:bottom="709" w:left="1701" w:header="0" w:footer="594" w:gutter="0"/>
          <w:pgNumType w:start="1"/>
          <w:cols w:space="720"/>
          <w:titlePg/>
          <w:docGrid w:linePitch="299"/>
        </w:sectPr>
      </w:pPr>
    </w:p>
    <w:p w14:paraId="3FA403D3" w14:textId="77777777" w:rsidR="00833035" w:rsidRPr="00E26313" w:rsidRDefault="00833035" w:rsidP="00833035">
      <w:pPr>
        <w:widowControl w:val="0"/>
        <w:autoSpaceDE w:val="0"/>
        <w:autoSpaceDN w:val="0"/>
        <w:jc w:val="center"/>
        <w:rPr>
          <w:sz w:val="28"/>
          <w:szCs w:val="28"/>
          <w:lang w:bidi="ru-RU"/>
        </w:rPr>
      </w:pPr>
      <w:r w:rsidRPr="00E26313">
        <w:rPr>
          <w:sz w:val="28"/>
          <w:szCs w:val="28"/>
          <w:lang w:bidi="ru-RU"/>
        </w:rPr>
        <w:lastRenderedPageBreak/>
        <w:t xml:space="preserve">Федеральное государственное образовательное бюджетное учреждение </w:t>
      </w:r>
    </w:p>
    <w:p w14:paraId="12337B7D" w14:textId="77777777" w:rsidR="00833035" w:rsidRPr="00E26313" w:rsidRDefault="00833035" w:rsidP="00833035">
      <w:pPr>
        <w:widowControl w:val="0"/>
        <w:autoSpaceDE w:val="0"/>
        <w:autoSpaceDN w:val="0"/>
        <w:spacing w:after="240"/>
        <w:jc w:val="center"/>
        <w:rPr>
          <w:sz w:val="28"/>
          <w:szCs w:val="28"/>
          <w:lang w:bidi="ru-RU"/>
        </w:rPr>
      </w:pPr>
      <w:r w:rsidRPr="00E26313">
        <w:rPr>
          <w:sz w:val="28"/>
          <w:szCs w:val="28"/>
          <w:lang w:bidi="ru-RU"/>
        </w:rPr>
        <w:t>высшего образования</w:t>
      </w:r>
    </w:p>
    <w:p w14:paraId="5C1528F9" w14:textId="77777777" w:rsidR="00833035" w:rsidRPr="00E26313" w:rsidRDefault="00833035" w:rsidP="00833035">
      <w:pPr>
        <w:widowControl w:val="0"/>
        <w:autoSpaceDE w:val="0"/>
        <w:autoSpaceDN w:val="0"/>
        <w:spacing w:before="4" w:line="322" w:lineRule="exact"/>
        <w:jc w:val="center"/>
        <w:outlineLvl w:val="0"/>
        <w:rPr>
          <w:b/>
          <w:bCs/>
          <w:sz w:val="28"/>
          <w:szCs w:val="28"/>
          <w:lang w:bidi="ru-RU"/>
        </w:rPr>
      </w:pPr>
      <w:r w:rsidRPr="00E26313">
        <w:rPr>
          <w:b/>
          <w:bCs/>
          <w:sz w:val="28"/>
          <w:szCs w:val="28"/>
          <w:lang w:bidi="ru-RU"/>
        </w:rPr>
        <w:t>«ФИНАНСОВЫЙ УНИВЕРСИТЕТ</w:t>
      </w:r>
    </w:p>
    <w:p w14:paraId="32D1CBFF" w14:textId="77777777" w:rsidR="00833035" w:rsidRPr="00E26313" w:rsidRDefault="00833035" w:rsidP="00833035">
      <w:pPr>
        <w:widowControl w:val="0"/>
        <w:autoSpaceDE w:val="0"/>
        <w:autoSpaceDN w:val="0"/>
        <w:spacing w:line="322" w:lineRule="exact"/>
        <w:jc w:val="center"/>
        <w:rPr>
          <w:b/>
          <w:sz w:val="28"/>
          <w:szCs w:val="28"/>
          <w:lang w:bidi="ru-RU"/>
        </w:rPr>
      </w:pPr>
      <w:r w:rsidRPr="00E26313">
        <w:rPr>
          <w:b/>
          <w:sz w:val="28"/>
          <w:szCs w:val="28"/>
          <w:lang w:bidi="ru-RU"/>
        </w:rPr>
        <w:t>ПРИ ПРАВИТЕЛЬСТВЕ РОССИЙСКОЙ ФЕДЕРАЦИИ»</w:t>
      </w:r>
    </w:p>
    <w:p w14:paraId="358BD2EC" w14:textId="77777777" w:rsidR="00833035" w:rsidRPr="00E26313" w:rsidRDefault="00833035" w:rsidP="00833035">
      <w:pPr>
        <w:widowControl w:val="0"/>
        <w:autoSpaceDE w:val="0"/>
        <w:autoSpaceDN w:val="0"/>
        <w:jc w:val="center"/>
        <w:rPr>
          <w:b/>
          <w:sz w:val="28"/>
          <w:szCs w:val="28"/>
          <w:lang w:bidi="ru-RU"/>
        </w:rPr>
      </w:pPr>
      <w:r w:rsidRPr="00E26313">
        <w:rPr>
          <w:b/>
          <w:sz w:val="28"/>
          <w:szCs w:val="28"/>
          <w:lang w:bidi="ru-RU"/>
        </w:rPr>
        <w:t>(Финансовый университет)</w:t>
      </w:r>
    </w:p>
    <w:p w14:paraId="5027870B" w14:textId="77777777" w:rsidR="00833035" w:rsidRPr="00E26313" w:rsidRDefault="00833035" w:rsidP="00833035">
      <w:pPr>
        <w:widowControl w:val="0"/>
        <w:autoSpaceDE w:val="0"/>
        <w:autoSpaceDN w:val="0"/>
        <w:rPr>
          <w:b/>
          <w:sz w:val="28"/>
          <w:szCs w:val="28"/>
          <w:lang w:bidi="ru-RU"/>
        </w:rPr>
      </w:pPr>
    </w:p>
    <w:p w14:paraId="17748CA3" w14:textId="77777777" w:rsidR="00833035" w:rsidRPr="00E26313" w:rsidRDefault="00D36A12" w:rsidP="00833035">
      <w:pPr>
        <w:widowControl w:val="0"/>
        <w:autoSpaceDE w:val="0"/>
        <w:autoSpaceDN w:val="0"/>
        <w:spacing w:before="255"/>
        <w:jc w:val="center"/>
        <w:rPr>
          <w:b/>
          <w:sz w:val="28"/>
          <w:szCs w:val="28"/>
          <w:lang w:bidi="ru-RU"/>
        </w:rPr>
      </w:pPr>
      <w:r w:rsidRPr="00E26313">
        <w:rPr>
          <w:b/>
          <w:sz w:val="28"/>
          <w:szCs w:val="28"/>
          <w:lang w:bidi="ru-RU"/>
        </w:rPr>
        <w:t>Департамент массовых коммуникаций и медиабизнеса</w:t>
      </w:r>
      <w:r w:rsidRPr="00E26313">
        <w:rPr>
          <w:b/>
          <w:sz w:val="28"/>
          <w:szCs w:val="28"/>
          <w:lang w:bidi="ru-RU"/>
        </w:rPr>
        <w:br/>
        <w:t>Факультета социальных наук и массовых коммуникаций</w:t>
      </w:r>
    </w:p>
    <w:p w14:paraId="6D44024F" w14:textId="77777777" w:rsidR="00833035" w:rsidRPr="00E26313" w:rsidRDefault="00833035" w:rsidP="00833035">
      <w:pPr>
        <w:widowControl w:val="0"/>
        <w:autoSpaceDE w:val="0"/>
        <w:autoSpaceDN w:val="0"/>
        <w:rPr>
          <w:b/>
          <w:sz w:val="28"/>
          <w:szCs w:val="28"/>
          <w:lang w:bidi="ru-RU"/>
        </w:rPr>
      </w:pPr>
    </w:p>
    <w:p w14:paraId="65197A45" w14:textId="77777777" w:rsidR="00833035" w:rsidRPr="00E26313" w:rsidRDefault="00833035" w:rsidP="00833035">
      <w:pPr>
        <w:widowControl w:val="0"/>
        <w:autoSpaceDE w:val="0"/>
        <w:autoSpaceDN w:val="0"/>
        <w:rPr>
          <w:b/>
          <w:sz w:val="28"/>
          <w:szCs w:val="28"/>
          <w:lang w:bidi="ru-RU"/>
        </w:rPr>
      </w:pPr>
    </w:p>
    <w:p w14:paraId="1D74A6B9" w14:textId="77777777" w:rsidR="00833035" w:rsidRPr="00E26313" w:rsidRDefault="00833035" w:rsidP="00833035">
      <w:pPr>
        <w:widowControl w:val="0"/>
        <w:autoSpaceDE w:val="0"/>
        <w:autoSpaceDN w:val="0"/>
        <w:rPr>
          <w:b/>
          <w:sz w:val="28"/>
          <w:szCs w:val="28"/>
          <w:lang w:bidi="ru-RU"/>
        </w:rPr>
      </w:pPr>
    </w:p>
    <w:p w14:paraId="1F2CD223" w14:textId="77777777" w:rsidR="00833035" w:rsidRPr="00E26313" w:rsidRDefault="00833035" w:rsidP="00833035">
      <w:pPr>
        <w:widowControl w:val="0"/>
        <w:autoSpaceDE w:val="0"/>
        <w:autoSpaceDN w:val="0"/>
        <w:ind w:left="4678"/>
        <w:rPr>
          <w:b/>
          <w:sz w:val="28"/>
          <w:szCs w:val="28"/>
          <w:lang w:bidi="ru-RU"/>
        </w:rPr>
      </w:pPr>
    </w:p>
    <w:p w14:paraId="158654C5" w14:textId="77777777" w:rsidR="00833035" w:rsidRPr="00E26313" w:rsidRDefault="00833035" w:rsidP="00833035">
      <w:pPr>
        <w:widowControl w:val="0"/>
        <w:autoSpaceDE w:val="0"/>
        <w:autoSpaceDN w:val="0"/>
        <w:ind w:left="4678"/>
        <w:rPr>
          <w:b/>
          <w:sz w:val="28"/>
          <w:szCs w:val="28"/>
          <w:lang w:bidi="ru-RU"/>
        </w:rPr>
      </w:pPr>
    </w:p>
    <w:p w14:paraId="5D6ECB0D" w14:textId="77777777" w:rsidR="00833035" w:rsidRPr="00E26313" w:rsidRDefault="00833035" w:rsidP="00833035">
      <w:pPr>
        <w:widowControl w:val="0"/>
        <w:autoSpaceDE w:val="0"/>
        <w:autoSpaceDN w:val="0"/>
        <w:ind w:left="4678"/>
        <w:rPr>
          <w:b/>
          <w:sz w:val="28"/>
          <w:szCs w:val="28"/>
          <w:lang w:bidi="ru-RU"/>
        </w:rPr>
      </w:pPr>
    </w:p>
    <w:p w14:paraId="7E70A87B" w14:textId="77777777" w:rsidR="00833035" w:rsidRPr="00E26313" w:rsidRDefault="00833035" w:rsidP="00833035">
      <w:pPr>
        <w:widowControl w:val="0"/>
        <w:autoSpaceDE w:val="0"/>
        <w:autoSpaceDN w:val="0"/>
        <w:ind w:left="4678"/>
        <w:rPr>
          <w:b/>
          <w:sz w:val="28"/>
          <w:szCs w:val="28"/>
          <w:lang w:bidi="ru-RU"/>
        </w:rPr>
      </w:pPr>
    </w:p>
    <w:p w14:paraId="42FC7311" w14:textId="77777777" w:rsidR="00833035" w:rsidRPr="00E26313" w:rsidRDefault="00833035" w:rsidP="00833035">
      <w:pPr>
        <w:widowControl w:val="0"/>
        <w:autoSpaceDE w:val="0"/>
        <w:autoSpaceDN w:val="0"/>
        <w:ind w:left="4678"/>
        <w:rPr>
          <w:b/>
          <w:sz w:val="28"/>
          <w:szCs w:val="28"/>
          <w:lang w:bidi="ru-RU"/>
        </w:rPr>
      </w:pPr>
    </w:p>
    <w:p w14:paraId="69D71ABB" w14:textId="77777777" w:rsidR="00833035" w:rsidRPr="00E26313" w:rsidRDefault="00833035" w:rsidP="00833035">
      <w:pPr>
        <w:widowControl w:val="0"/>
        <w:autoSpaceDE w:val="0"/>
        <w:autoSpaceDN w:val="0"/>
        <w:rPr>
          <w:b/>
          <w:sz w:val="28"/>
          <w:szCs w:val="28"/>
          <w:lang w:bidi="ru-RU"/>
        </w:rPr>
      </w:pPr>
    </w:p>
    <w:p w14:paraId="4D5244CC" w14:textId="77777777" w:rsidR="00833035" w:rsidRPr="00E26313" w:rsidRDefault="00833035" w:rsidP="00833035">
      <w:pPr>
        <w:widowControl w:val="0"/>
        <w:autoSpaceDE w:val="0"/>
        <w:autoSpaceDN w:val="0"/>
        <w:rPr>
          <w:b/>
          <w:sz w:val="28"/>
          <w:szCs w:val="28"/>
          <w:lang w:bidi="ru-RU"/>
        </w:rPr>
      </w:pPr>
    </w:p>
    <w:p w14:paraId="6826366D" w14:textId="77777777" w:rsidR="00833035" w:rsidRPr="00E26313" w:rsidRDefault="00833035" w:rsidP="00833035">
      <w:pPr>
        <w:widowControl w:val="0"/>
        <w:autoSpaceDE w:val="0"/>
        <w:autoSpaceDN w:val="0"/>
        <w:rPr>
          <w:b/>
          <w:sz w:val="28"/>
          <w:szCs w:val="28"/>
          <w:lang w:bidi="ru-RU"/>
        </w:rPr>
      </w:pPr>
    </w:p>
    <w:p w14:paraId="1D02D827" w14:textId="77777777" w:rsidR="00833035" w:rsidRPr="00E26313" w:rsidRDefault="00833035" w:rsidP="00833035">
      <w:pPr>
        <w:widowControl w:val="0"/>
        <w:autoSpaceDE w:val="0"/>
        <w:autoSpaceDN w:val="0"/>
        <w:jc w:val="center"/>
        <w:rPr>
          <w:b/>
          <w:sz w:val="28"/>
          <w:szCs w:val="28"/>
          <w:lang w:bidi="ru-RU"/>
        </w:rPr>
      </w:pPr>
    </w:p>
    <w:p w14:paraId="10B1D8F5" w14:textId="77777777" w:rsidR="00E26313" w:rsidRPr="00E26313" w:rsidRDefault="00E26313" w:rsidP="00855FD3">
      <w:pPr>
        <w:widowControl w:val="0"/>
        <w:autoSpaceDE w:val="0"/>
        <w:autoSpaceDN w:val="0"/>
        <w:jc w:val="center"/>
        <w:rPr>
          <w:b/>
          <w:sz w:val="28"/>
          <w:szCs w:val="28"/>
          <w:lang w:bidi="ru-RU"/>
        </w:rPr>
      </w:pPr>
    </w:p>
    <w:p w14:paraId="7DBBA72F" w14:textId="77777777" w:rsidR="00E26313" w:rsidRPr="00E26313" w:rsidRDefault="00E26313" w:rsidP="00855FD3">
      <w:pPr>
        <w:widowControl w:val="0"/>
        <w:autoSpaceDE w:val="0"/>
        <w:autoSpaceDN w:val="0"/>
        <w:jc w:val="center"/>
        <w:rPr>
          <w:b/>
          <w:sz w:val="28"/>
          <w:szCs w:val="28"/>
          <w:lang w:bidi="ru-RU"/>
        </w:rPr>
      </w:pPr>
    </w:p>
    <w:p w14:paraId="6491A50C" w14:textId="77777777" w:rsidR="00E106C8" w:rsidRPr="00E26313" w:rsidRDefault="00E106C8" w:rsidP="00E106C8">
      <w:pPr>
        <w:widowControl w:val="0"/>
        <w:autoSpaceDE w:val="0"/>
        <w:autoSpaceDN w:val="0"/>
        <w:jc w:val="center"/>
        <w:rPr>
          <w:b/>
          <w:sz w:val="28"/>
          <w:szCs w:val="28"/>
          <w:lang w:bidi="ru-RU"/>
        </w:rPr>
      </w:pPr>
      <w:r>
        <w:rPr>
          <w:b/>
          <w:sz w:val="28"/>
          <w:szCs w:val="28"/>
          <w:lang w:bidi="ru-RU"/>
        </w:rPr>
        <w:t>Логинова Ю.В</w:t>
      </w:r>
      <w:r w:rsidRPr="00E26313">
        <w:rPr>
          <w:b/>
          <w:sz w:val="28"/>
          <w:szCs w:val="28"/>
          <w:lang w:bidi="ru-RU"/>
        </w:rPr>
        <w:t>.</w:t>
      </w:r>
    </w:p>
    <w:p w14:paraId="427597A6" w14:textId="77777777" w:rsidR="00E106C8" w:rsidRPr="00E26313" w:rsidRDefault="00E106C8" w:rsidP="00E106C8">
      <w:pPr>
        <w:widowControl w:val="0"/>
        <w:autoSpaceDE w:val="0"/>
        <w:autoSpaceDN w:val="0"/>
        <w:jc w:val="center"/>
        <w:rPr>
          <w:b/>
          <w:sz w:val="28"/>
          <w:szCs w:val="28"/>
          <w:highlight w:val="yellow"/>
          <w:lang w:bidi="ru-RU"/>
        </w:rPr>
      </w:pPr>
    </w:p>
    <w:p w14:paraId="3447906D" w14:textId="77777777" w:rsidR="00E106C8" w:rsidRPr="00E26313" w:rsidRDefault="00E106C8" w:rsidP="00E106C8">
      <w:pPr>
        <w:widowControl w:val="0"/>
        <w:tabs>
          <w:tab w:val="left" w:pos="9639"/>
        </w:tabs>
        <w:autoSpaceDE w:val="0"/>
        <w:autoSpaceDN w:val="0"/>
        <w:spacing w:after="240"/>
        <w:jc w:val="center"/>
        <w:rPr>
          <w:b/>
          <w:sz w:val="28"/>
          <w:szCs w:val="28"/>
          <w:lang w:bidi="ru-RU"/>
        </w:rPr>
      </w:pPr>
      <w:r>
        <w:rPr>
          <w:b/>
          <w:sz w:val="28"/>
          <w:szCs w:val="28"/>
          <w:lang w:bidi="ru-RU"/>
        </w:rPr>
        <w:t>Интегрированные коммуникации</w:t>
      </w:r>
    </w:p>
    <w:p w14:paraId="387C6643" w14:textId="77777777" w:rsidR="00E106C8" w:rsidRPr="00E26313" w:rsidRDefault="00E106C8" w:rsidP="00E106C8">
      <w:pPr>
        <w:widowControl w:val="0"/>
        <w:autoSpaceDE w:val="0"/>
        <w:autoSpaceDN w:val="0"/>
        <w:spacing w:line="360" w:lineRule="auto"/>
        <w:jc w:val="center"/>
        <w:rPr>
          <w:rFonts w:eastAsia="Calibri"/>
          <w:color w:val="000000"/>
          <w:sz w:val="28"/>
          <w:szCs w:val="28"/>
          <w:lang w:bidi="ru-RU"/>
        </w:rPr>
      </w:pPr>
      <w:r w:rsidRPr="00E26313">
        <w:rPr>
          <w:rFonts w:eastAsia="Calibri"/>
          <w:color w:val="000000"/>
          <w:sz w:val="28"/>
          <w:szCs w:val="28"/>
          <w:lang w:bidi="ru-RU"/>
        </w:rPr>
        <w:t>Рабочая программа дисциплины</w:t>
      </w:r>
    </w:p>
    <w:p w14:paraId="176BE8D1" w14:textId="77777777" w:rsidR="00E106C8" w:rsidRPr="00E26313" w:rsidRDefault="00E106C8" w:rsidP="00E106C8">
      <w:pPr>
        <w:widowControl w:val="0"/>
        <w:suppressAutoHyphens/>
        <w:autoSpaceDE w:val="0"/>
        <w:autoSpaceDN w:val="0"/>
        <w:contextualSpacing/>
        <w:jc w:val="center"/>
        <w:rPr>
          <w:sz w:val="28"/>
          <w:szCs w:val="28"/>
        </w:rPr>
      </w:pPr>
      <w:r w:rsidRPr="00E26313">
        <w:rPr>
          <w:sz w:val="28"/>
          <w:szCs w:val="28"/>
        </w:rPr>
        <w:t xml:space="preserve">для студентов, обучающихся по направлению подготовки </w:t>
      </w:r>
    </w:p>
    <w:p w14:paraId="0E9B02A0" w14:textId="21CF508D" w:rsidR="00212197" w:rsidRPr="00E26313" w:rsidRDefault="00E106C8" w:rsidP="00E106C8">
      <w:pPr>
        <w:jc w:val="center"/>
        <w:rPr>
          <w:color w:val="000000"/>
          <w:sz w:val="28"/>
          <w:szCs w:val="28"/>
        </w:rPr>
      </w:pPr>
      <w:r w:rsidRPr="00E26313">
        <w:rPr>
          <w:sz w:val="28"/>
          <w:szCs w:val="28"/>
        </w:rPr>
        <w:t xml:space="preserve">41.04.04 Политология, направленность программы: </w:t>
      </w:r>
      <w:r>
        <w:rPr>
          <w:sz w:val="28"/>
          <w:szCs w:val="28"/>
        </w:rPr>
        <w:t>«</w:t>
      </w:r>
      <w:r w:rsidRPr="00E26313">
        <w:rPr>
          <w:sz w:val="28"/>
          <w:szCs w:val="28"/>
        </w:rPr>
        <w:t xml:space="preserve">PR и GR технологии в политике и бизнесе/PR </w:t>
      </w:r>
      <w:proofErr w:type="spellStart"/>
      <w:r w:rsidRPr="00E26313">
        <w:rPr>
          <w:sz w:val="28"/>
          <w:szCs w:val="28"/>
        </w:rPr>
        <w:t>and</w:t>
      </w:r>
      <w:proofErr w:type="spellEnd"/>
      <w:r w:rsidRPr="00E26313">
        <w:rPr>
          <w:sz w:val="28"/>
          <w:szCs w:val="28"/>
        </w:rPr>
        <w:t xml:space="preserve"> GR </w:t>
      </w:r>
      <w:proofErr w:type="spellStart"/>
      <w:r w:rsidRPr="00E26313">
        <w:rPr>
          <w:sz w:val="28"/>
          <w:szCs w:val="28"/>
        </w:rPr>
        <w:t>tech</w:t>
      </w:r>
      <w:r>
        <w:rPr>
          <w:sz w:val="28"/>
          <w:szCs w:val="28"/>
        </w:rPr>
        <w:t>nologies</w:t>
      </w:r>
      <w:proofErr w:type="spellEnd"/>
      <w:r>
        <w:rPr>
          <w:sz w:val="28"/>
          <w:szCs w:val="28"/>
        </w:rPr>
        <w:t xml:space="preserve"> </w:t>
      </w:r>
      <w:proofErr w:type="spellStart"/>
      <w:r>
        <w:rPr>
          <w:sz w:val="28"/>
          <w:szCs w:val="28"/>
        </w:rPr>
        <w:t>in</w:t>
      </w:r>
      <w:proofErr w:type="spellEnd"/>
      <w:r>
        <w:rPr>
          <w:sz w:val="28"/>
          <w:szCs w:val="28"/>
        </w:rPr>
        <w:t xml:space="preserve"> </w:t>
      </w:r>
      <w:proofErr w:type="spellStart"/>
      <w:r>
        <w:rPr>
          <w:sz w:val="28"/>
          <w:szCs w:val="28"/>
        </w:rPr>
        <w:t>policy</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business</w:t>
      </w:r>
      <w:proofErr w:type="spellEnd"/>
      <w:r>
        <w:rPr>
          <w:sz w:val="28"/>
          <w:szCs w:val="28"/>
        </w:rPr>
        <w:t>»</w:t>
      </w:r>
    </w:p>
    <w:p w14:paraId="03CB8545" w14:textId="72626ADA" w:rsidR="00833035" w:rsidRPr="00E26313" w:rsidRDefault="00833035" w:rsidP="00E371D5">
      <w:pPr>
        <w:widowControl w:val="0"/>
        <w:autoSpaceDE w:val="0"/>
        <w:autoSpaceDN w:val="0"/>
        <w:jc w:val="center"/>
        <w:rPr>
          <w:b/>
          <w:sz w:val="28"/>
          <w:szCs w:val="28"/>
          <w:lang w:bidi="ru-RU"/>
        </w:rPr>
      </w:pPr>
    </w:p>
    <w:p w14:paraId="31C44BE2" w14:textId="77777777" w:rsidR="00833035" w:rsidRPr="00E26313" w:rsidRDefault="00833035" w:rsidP="00833035">
      <w:pPr>
        <w:widowControl w:val="0"/>
        <w:autoSpaceDE w:val="0"/>
        <w:autoSpaceDN w:val="0"/>
        <w:rPr>
          <w:b/>
          <w:sz w:val="28"/>
          <w:szCs w:val="28"/>
          <w:lang w:bidi="ru-RU"/>
        </w:rPr>
      </w:pPr>
    </w:p>
    <w:p w14:paraId="529FF032" w14:textId="77777777" w:rsidR="00833035" w:rsidRPr="00E26313" w:rsidRDefault="00833035" w:rsidP="00833035">
      <w:pPr>
        <w:widowControl w:val="0"/>
        <w:autoSpaceDE w:val="0"/>
        <w:autoSpaceDN w:val="0"/>
        <w:rPr>
          <w:b/>
          <w:sz w:val="28"/>
          <w:szCs w:val="28"/>
          <w:lang w:bidi="ru-RU"/>
        </w:rPr>
      </w:pPr>
    </w:p>
    <w:p w14:paraId="5CCE98DC" w14:textId="77777777" w:rsidR="00833035" w:rsidRPr="00E26313" w:rsidRDefault="00833035" w:rsidP="00833035">
      <w:pPr>
        <w:widowControl w:val="0"/>
        <w:autoSpaceDE w:val="0"/>
        <w:autoSpaceDN w:val="0"/>
        <w:rPr>
          <w:b/>
          <w:sz w:val="28"/>
          <w:szCs w:val="28"/>
          <w:lang w:bidi="ru-RU"/>
        </w:rPr>
      </w:pPr>
    </w:p>
    <w:p w14:paraId="7CCB22EF" w14:textId="77777777" w:rsidR="00833035" w:rsidRPr="00E26313" w:rsidRDefault="00833035" w:rsidP="00833035">
      <w:pPr>
        <w:widowControl w:val="0"/>
        <w:autoSpaceDE w:val="0"/>
        <w:autoSpaceDN w:val="0"/>
        <w:rPr>
          <w:sz w:val="28"/>
          <w:szCs w:val="28"/>
          <w:lang w:bidi="ru-RU"/>
        </w:rPr>
      </w:pPr>
    </w:p>
    <w:p w14:paraId="18082410" w14:textId="77777777" w:rsidR="00833035" w:rsidRPr="00E26313" w:rsidRDefault="00833035" w:rsidP="00833035">
      <w:pPr>
        <w:widowControl w:val="0"/>
        <w:autoSpaceDE w:val="0"/>
        <w:autoSpaceDN w:val="0"/>
        <w:rPr>
          <w:sz w:val="28"/>
          <w:szCs w:val="28"/>
          <w:lang w:bidi="ru-RU"/>
        </w:rPr>
      </w:pPr>
    </w:p>
    <w:p w14:paraId="0B5C2965" w14:textId="77777777" w:rsidR="00833035" w:rsidRPr="00E26313" w:rsidRDefault="00833035" w:rsidP="00833035">
      <w:pPr>
        <w:widowControl w:val="0"/>
        <w:autoSpaceDE w:val="0"/>
        <w:autoSpaceDN w:val="0"/>
        <w:rPr>
          <w:sz w:val="28"/>
          <w:szCs w:val="28"/>
          <w:lang w:bidi="ru-RU"/>
        </w:rPr>
      </w:pPr>
    </w:p>
    <w:p w14:paraId="69ACC847" w14:textId="77777777" w:rsidR="00833035" w:rsidRPr="00E26313" w:rsidRDefault="00833035" w:rsidP="00833035">
      <w:pPr>
        <w:widowControl w:val="0"/>
        <w:autoSpaceDE w:val="0"/>
        <w:autoSpaceDN w:val="0"/>
        <w:spacing w:before="10"/>
        <w:rPr>
          <w:sz w:val="28"/>
          <w:szCs w:val="28"/>
          <w:lang w:bidi="ru-RU"/>
        </w:rPr>
      </w:pPr>
    </w:p>
    <w:p w14:paraId="248C3BAA" w14:textId="0185B1D1" w:rsidR="00833035" w:rsidRPr="00E26313" w:rsidRDefault="00833035" w:rsidP="00833035">
      <w:pPr>
        <w:widowControl w:val="0"/>
        <w:autoSpaceDE w:val="0"/>
        <w:autoSpaceDN w:val="0"/>
        <w:spacing w:before="10"/>
        <w:rPr>
          <w:sz w:val="28"/>
          <w:szCs w:val="28"/>
          <w:lang w:bidi="ru-RU"/>
        </w:rPr>
      </w:pPr>
    </w:p>
    <w:p w14:paraId="01034D50" w14:textId="35EEE57D" w:rsidR="00A13F96" w:rsidRDefault="00A13F96" w:rsidP="00833035">
      <w:pPr>
        <w:widowControl w:val="0"/>
        <w:autoSpaceDE w:val="0"/>
        <w:autoSpaceDN w:val="0"/>
        <w:spacing w:before="10"/>
        <w:rPr>
          <w:sz w:val="28"/>
          <w:szCs w:val="28"/>
          <w:lang w:bidi="ru-RU"/>
        </w:rPr>
      </w:pPr>
    </w:p>
    <w:p w14:paraId="28E6C893" w14:textId="59ACE5A9" w:rsidR="00E26313" w:rsidRDefault="00E26313" w:rsidP="00833035">
      <w:pPr>
        <w:widowControl w:val="0"/>
        <w:autoSpaceDE w:val="0"/>
        <w:autoSpaceDN w:val="0"/>
        <w:spacing w:before="10"/>
        <w:rPr>
          <w:sz w:val="28"/>
          <w:szCs w:val="28"/>
          <w:lang w:bidi="ru-RU"/>
        </w:rPr>
      </w:pPr>
    </w:p>
    <w:p w14:paraId="58F36BDF" w14:textId="377514E8" w:rsidR="00E26313" w:rsidRDefault="00E26313" w:rsidP="00833035">
      <w:pPr>
        <w:widowControl w:val="0"/>
        <w:autoSpaceDE w:val="0"/>
        <w:autoSpaceDN w:val="0"/>
        <w:spacing w:before="10"/>
        <w:rPr>
          <w:sz w:val="28"/>
          <w:szCs w:val="28"/>
          <w:lang w:bidi="ru-RU"/>
        </w:rPr>
      </w:pPr>
    </w:p>
    <w:p w14:paraId="21AFD1DD" w14:textId="77777777" w:rsidR="00E26313" w:rsidRPr="00E26313" w:rsidRDefault="00E26313" w:rsidP="00833035">
      <w:pPr>
        <w:widowControl w:val="0"/>
        <w:autoSpaceDE w:val="0"/>
        <w:autoSpaceDN w:val="0"/>
        <w:spacing w:before="10"/>
        <w:rPr>
          <w:sz w:val="28"/>
          <w:szCs w:val="28"/>
          <w:lang w:bidi="ru-RU"/>
        </w:rPr>
      </w:pPr>
    </w:p>
    <w:p w14:paraId="32D9A381" w14:textId="77777777" w:rsidR="008955CE" w:rsidRPr="00E26313" w:rsidRDefault="008955CE" w:rsidP="00833035">
      <w:pPr>
        <w:widowControl w:val="0"/>
        <w:autoSpaceDE w:val="0"/>
        <w:autoSpaceDN w:val="0"/>
        <w:spacing w:before="10"/>
        <w:rPr>
          <w:sz w:val="28"/>
          <w:szCs w:val="28"/>
          <w:lang w:bidi="ru-RU"/>
        </w:rPr>
      </w:pPr>
    </w:p>
    <w:p w14:paraId="7A4A9A8C" w14:textId="53E749A5" w:rsidR="00833035" w:rsidRPr="00E26313" w:rsidRDefault="00833035" w:rsidP="00833035">
      <w:pPr>
        <w:jc w:val="center"/>
        <w:rPr>
          <w:sz w:val="28"/>
          <w:szCs w:val="28"/>
          <w:lang w:bidi="ru-RU"/>
        </w:rPr>
      </w:pPr>
      <w:r w:rsidRPr="00E26313">
        <w:rPr>
          <w:sz w:val="28"/>
          <w:szCs w:val="28"/>
          <w:lang w:bidi="ru-RU"/>
        </w:rPr>
        <w:t xml:space="preserve">Москва </w:t>
      </w:r>
      <w:r w:rsidR="00D36A12" w:rsidRPr="00E26313">
        <w:rPr>
          <w:sz w:val="28"/>
          <w:szCs w:val="28"/>
          <w:lang w:bidi="ru-RU"/>
        </w:rPr>
        <w:t>2022</w:t>
      </w:r>
    </w:p>
    <w:p w14:paraId="6B0114BB" w14:textId="77777777" w:rsidR="00F81239" w:rsidRPr="004A6289" w:rsidRDefault="00F81239" w:rsidP="00833035">
      <w:pPr>
        <w:jc w:val="center"/>
        <w:rPr>
          <w:sz w:val="36"/>
          <w:szCs w:val="36"/>
        </w:rPr>
      </w:pPr>
    </w:p>
    <w:p w14:paraId="1B17E259"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7E5342F9"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20E7A0FB" w14:textId="77777777" w:rsidTr="004B0E64">
        <w:trPr>
          <w:jc w:val="center"/>
        </w:trPr>
        <w:tc>
          <w:tcPr>
            <w:tcW w:w="988" w:type="dxa"/>
          </w:tcPr>
          <w:p w14:paraId="5B3D581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5B689011"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14:paraId="556BBABC" w14:textId="6FE7F151" w:rsidR="00833035" w:rsidRPr="00F30AE0" w:rsidRDefault="00D40966"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4</w:t>
            </w:r>
          </w:p>
        </w:tc>
      </w:tr>
      <w:tr w:rsidR="00833035" w:rsidRPr="00CF4446" w14:paraId="17A3BDB0" w14:textId="77777777" w:rsidTr="004B0E64">
        <w:trPr>
          <w:jc w:val="center"/>
        </w:trPr>
        <w:tc>
          <w:tcPr>
            <w:tcW w:w="988" w:type="dxa"/>
          </w:tcPr>
          <w:p w14:paraId="71177920"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2C8EA674"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77948448" w14:textId="4E5AB743" w:rsidR="00833035" w:rsidRPr="00F30AE0" w:rsidRDefault="00D40966"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4</w:t>
            </w:r>
          </w:p>
        </w:tc>
      </w:tr>
      <w:tr w:rsidR="00833035" w:rsidRPr="00CF4446" w14:paraId="331089A2" w14:textId="77777777" w:rsidTr="004B0E64">
        <w:trPr>
          <w:jc w:val="center"/>
        </w:trPr>
        <w:tc>
          <w:tcPr>
            <w:tcW w:w="988" w:type="dxa"/>
          </w:tcPr>
          <w:p w14:paraId="7FB0C26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3B1EF5D6"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14:paraId="2DC9D581" w14:textId="3BD1D688" w:rsidR="00833035" w:rsidRPr="00F30AE0" w:rsidRDefault="001E4668"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6</w:t>
            </w:r>
          </w:p>
        </w:tc>
      </w:tr>
      <w:tr w:rsidR="00833035" w:rsidRPr="00CF4446" w14:paraId="1246E7D7" w14:textId="77777777" w:rsidTr="004B0E64">
        <w:trPr>
          <w:jc w:val="center"/>
        </w:trPr>
        <w:tc>
          <w:tcPr>
            <w:tcW w:w="988" w:type="dxa"/>
          </w:tcPr>
          <w:p w14:paraId="1C7CE88A"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7EF1C40E"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1BFB49B2" w14:textId="71423C36" w:rsidR="00833035" w:rsidRPr="00F30AE0" w:rsidRDefault="001E4668"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6</w:t>
            </w:r>
          </w:p>
        </w:tc>
      </w:tr>
      <w:tr w:rsidR="00833035" w:rsidRPr="00CF4446" w14:paraId="17852660" w14:textId="77777777" w:rsidTr="004B0E64">
        <w:trPr>
          <w:jc w:val="center"/>
        </w:trPr>
        <w:tc>
          <w:tcPr>
            <w:tcW w:w="988" w:type="dxa"/>
          </w:tcPr>
          <w:p w14:paraId="4538E31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326CEE34"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7FB1C9B" w14:textId="77777777" w:rsidR="00833035" w:rsidRPr="00F30AE0" w:rsidRDefault="00F718C6" w:rsidP="00AD7281">
            <w:pPr>
              <w:tabs>
                <w:tab w:val="left" w:pos="709"/>
                <w:tab w:val="left" w:pos="993"/>
              </w:tabs>
              <w:spacing w:line="276" w:lineRule="auto"/>
              <w:jc w:val="center"/>
              <w:rPr>
                <w:color w:val="000000"/>
                <w:sz w:val="28"/>
                <w:szCs w:val="28"/>
                <w:highlight w:val="yellow"/>
                <w:lang w:bidi="ru-RU"/>
              </w:rPr>
            </w:pPr>
            <w:r w:rsidRPr="00D40966">
              <w:rPr>
                <w:color w:val="000000"/>
                <w:sz w:val="28"/>
                <w:szCs w:val="28"/>
                <w:lang w:bidi="ru-RU"/>
              </w:rPr>
              <w:t>6</w:t>
            </w:r>
          </w:p>
        </w:tc>
      </w:tr>
      <w:tr w:rsidR="00833035" w:rsidRPr="00CF4446" w14:paraId="308B90CA" w14:textId="77777777" w:rsidTr="004B0E64">
        <w:trPr>
          <w:jc w:val="center"/>
        </w:trPr>
        <w:tc>
          <w:tcPr>
            <w:tcW w:w="988" w:type="dxa"/>
          </w:tcPr>
          <w:p w14:paraId="6A1DEFF6"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198BAE53"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14:paraId="1EAB6698" w14:textId="77777777" w:rsidR="00833035" w:rsidRPr="00F30AE0" w:rsidRDefault="00F718C6" w:rsidP="00AD7281">
            <w:pPr>
              <w:tabs>
                <w:tab w:val="left" w:pos="709"/>
                <w:tab w:val="left" w:pos="993"/>
              </w:tabs>
              <w:spacing w:line="276" w:lineRule="auto"/>
              <w:jc w:val="center"/>
              <w:rPr>
                <w:color w:val="000000"/>
                <w:sz w:val="28"/>
                <w:szCs w:val="28"/>
                <w:highlight w:val="yellow"/>
                <w:lang w:bidi="ru-RU"/>
              </w:rPr>
            </w:pPr>
            <w:r w:rsidRPr="00D40966">
              <w:rPr>
                <w:color w:val="000000"/>
                <w:sz w:val="28"/>
                <w:szCs w:val="28"/>
                <w:lang w:bidi="ru-RU"/>
              </w:rPr>
              <w:t>6</w:t>
            </w:r>
          </w:p>
        </w:tc>
      </w:tr>
      <w:tr w:rsidR="00833035" w:rsidRPr="00CF4446" w14:paraId="515C41D1" w14:textId="77777777" w:rsidTr="004B0E64">
        <w:trPr>
          <w:jc w:val="center"/>
        </w:trPr>
        <w:tc>
          <w:tcPr>
            <w:tcW w:w="988" w:type="dxa"/>
          </w:tcPr>
          <w:p w14:paraId="753E585E"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73D0F6D2"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14:paraId="3299CD0D" w14:textId="24AFAA3D" w:rsidR="00833035" w:rsidRPr="00F30AE0" w:rsidRDefault="00817930"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14:paraId="5B3BF8D0" w14:textId="77777777" w:rsidTr="004B0E64">
        <w:trPr>
          <w:jc w:val="center"/>
        </w:trPr>
        <w:tc>
          <w:tcPr>
            <w:tcW w:w="988" w:type="dxa"/>
          </w:tcPr>
          <w:p w14:paraId="5B55BD73"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0351CC68"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14:paraId="741B6D45" w14:textId="179E2CBA" w:rsidR="00833035" w:rsidRPr="00F30AE0" w:rsidRDefault="00817930" w:rsidP="00F718C6">
            <w:pPr>
              <w:tabs>
                <w:tab w:val="left" w:pos="709"/>
                <w:tab w:val="left" w:pos="993"/>
              </w:tabs>
              <w:spacing w:line="276" w:lineRule="auto"/>
              <w:jc w:val="center"/>
              <w:rPr>
                <w:color w:val="000000"/>
                <w:sz w:val="28"/>
                <w:szCs w:val="28"/>
                <w:highlight w:val="yellow"/>
                <w:lang w:bidi="ru-RU"/>
              </w:rPr>
            </w:pPr>
            <w:r>
              <w:rPr>
                <w:color w:val="000000"/>
                <w:sz w:val="28"/>
                <w:szCs w:val="28"/>
                <w:lang w:bidi="ru-RU"/>
              </w:rPr>
              <w:t>10</w:t>
            </w:r>
          </w:p>
        </w:tc>
      </w:tr>
      <w:tr w:rsidR="00833035" w:rsidRPr="00CF4446" w14:paraId="4533506B" w14:textId="77777777" w:rsidTr="004B0E64">
        <w:trPr>
          <w:jc w:val="center"/>
        </w:trPr>
        <w:tc>
          <w:tcPr>
            <w:tcW w:w="988" w:type="dxa"/>
          </w:tcPr>
          <w:p w14:paraId="26C52100"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738FC3E1"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6D5A887F" w14:textId="1D232B0F" w:rsidR="00833035" w:rsidRPr="00F30AE0" w:rsidRDefault="00833035" w:rsidP="00F718C6">
            <w:pPr>
              <w:tabs>
                <w:tab w:val="left" w:pos="709"/>
                <w:tab w:val="left" w:pos="993"/>
              </w:tabs>
              <w:spacing w:line="276" w:lineRule="auto"/>
              <w:jc w:val="center"/>
              <w:rPr>
                <w:color w:val="000000"/>
                <w:sz w:val="28"/>
                <w:szCs w:val="28"/>
                <w:highlight w:val="yellow"/>
                <w:lang w:bidi="ru-RU"/>
              </w:rPr>
            </w:pPr>
            <w:r w:rsidRPr="001938D1">
              <w:rPr>
                <w:color w:val="000000"/>
                <w:sz w:val="28"/>
                <w:szCs w:val="28"/>
                <w:lang w:bidi="ru-RU"/>
              </w:rPr>
              <w:t>1</w:t>
            </w:r>
            <w:r w:rsidR="00817930">
              <w:rPr>
                <w:color w:val="000000"/>
                <w:sz w:val="28"/>
                <w:szCs w:val="28"/>
                <w:lang w:bidi="ru-RU"/>
              </w:rPr>
              <w:t>2</w:t>
            </w:r>
          </w:p>
        </w:tc>
      </w:tr>
      <w:tr w:rsidR="00833035" w:rsidRPr="00CF4446" w14:paraId="2B8BF3BD" w14:textId="77777777" w:rsidTr="004B0E64">
        <w:trPr>
          <w:jc w:val="center"/>
        </w:trPr>
        <w:tc>
          <w:tcPr>
            <w:tcW w:w="988" w:type="dxa"/>
          </w:tcPr>
          <w:p w14:paraId="5CA1027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27E7A6A2"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7CF058CF" w14:textId="68B526EF" w:rsidR="00833035" w:rsidRPr="00F30AE0" w:rsidRDefault="00F718C6" w:rsidP="00AD7281">
            <w:pPr>
              <w:tabs>
                <w:tab w:val="left" w:pos="709"/>
                <w:tab w:val="left" w:pos="993"/>
              </w:tabs>
              <w:spacing w:line="276" w:lineRule="auto"/>
              <w:jc w:val="center"/>
              <w:rPr>
                <w:color w:val="000000"/>
                <w:sz w:val="28"/>
                <w:szCs w:val="28"/>
                <w:highlight w:val="yellow"/>
                <w:lang w:bidi="ru-RU"/>
              </w:rPr>
            </w:pPr>
            <w:r w:rsidRPr="009A1971">
              <w:rPr>
                <w:color w:val="000000"/>
                <w:sz w:val="28"/>
                <w:szCs w:val="28"/>
                <w:lang w:bidi="ru-RU"/>
              </w:rPr>
              <w:t>1</w:t>
            </w:r>
            <w:r w:rsidR="00817930">
              <w:rPr>
                <w:color w:val="000000"/>
                <w:sz w:val="28"/>
                <w:szCs w:val="28"/>
                <w:lang w:bidi="ru-RU"/>
              </w:rPr>
              <w:t>4</w:t>
            </w:r>
          </w:p>
        </w:tc>
      </w:tr>
      <w:tr w:rsidR="00833035" w:rsidRPr="00CF4446" w14:paraId="387EBA98" w14:textId="77777777" w:rsidTr="004B0E64">
        <w:trPr>
          <w:jc w:val="center"/>
        </w:trPr>
        <w:tc>
          <w:tcPr>
            <w:tcW w:w="988" w:type="dxa"/>
          </w:tcPr>
          <w:p w14:paraId="33125AE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6236F197"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70DF103C" w14:textId="0AD1AA04" w:rsidR="00833035" w:rsidRPr="009A1971" w:rsidRDefault="00817930" w:rsidP="00AD7281">
            <w:pPr>
              <w:tabs>
                <w:tab w:val="left" w:pos="709"/>
                <w:tab w:val="left" w:pos="993"/>
              </w:tabs>
              <w:spacing w:line="276" w:lineRule="auto"/>
              <w:jc w:val="center"/>
              <w:rPr>
                <w:color w:val="000000"/>
                <w:sz w:val="28"/>
                <w:szCs w:val="28"/>
                <w:lang w:bidi="ru-RU"/>
              </w:rPr>
            </w:pPr>
            <w:r>
              <w:rPr>
                <w:color w:val="000000"/>
                <w:sz w:val="28"/>
                <w:szCs w:val="28"/>
                <w:lang w:bidi="ru-RU"/>
              </w:rPr>
              <w:t>20</w:t>
            </w:r>
          </w:p>
        </w:tc>
      </w:tr>
      <w:tr w:rsidR="00833035" w:rsidRPr="00CF4446" w14:paraId="500857F2" w14:textId="77777777" w:rsidTr="004B0E64">
        <w:trPr>
          <w:jc w:val="center"/>
        </w:trPr>
        <w:tc>
          <w:tcPr>
            <w:tcW w:w="988" w:type="dxa"/>
          </w:tcPr>
          <w:p w14:paraId="70C9292A"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703D2931"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5621D3B" w14:textId="6100BC59" w:rsidR="00833035" w:rsidRPr="009A1971" w:rsidRDefault="00817930" w:rsidP="00AD7281">
            <w:pPr>
              <w:tabs>
                <w:tab w:val="left" w:pos="709"/>
                <w:tab w:val="left" w:pos="993"/>
              </w:tabs>
              <w:spacing w:line="276" w:lineRule="auto"/>
              <w:jc w:val="center"/>
              <w:rPr>
                <w:color w:val="000000"/>
                <w:sz w:val="28"/>
                <w:szCs w:val="28"/>
                <w:lang w:bidi="ru-RU"/>
              </w:rPr>
            </w:pPr>
            <w:r>
              <w:rPr>
                <w:color w:val="000000"/>
                <w:sz w:val="28"/>
                <w:szCs w:val="28"/>
                <w:lang w:bidi="ru-RU"/>
              </w:rPr>
              <w:t>21</w:t>
            </w:r>
          </w:p>
        </w:tc>
      </w:tr>
      <w:tr w:rsidR="00833035" w:rsidRPr="00CF4446" w14:paraId="065D41EB" w14:textId="77777777" w:rsidTr="004B0E64">
        <w:trPr>
          <w:jc w:val="center"/>
        </w:trPr>
        <w:tc>
          <w:tcPr>
            <w:tcW w:w="988" w:type="dxa"/>
          </w:tcPr>
          <w:p w14:paraId="6B22ADF6"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2C78A869"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14:paraId="2BE1894E" w14:textId="4C9157E9" w:rsidR="00833035" w:rsidRPr="00F30AE0" w:rsidRDefault="00037C2C" w:rsidP="00817930">
            <w:pPr>
              <w:tabs>
                <w:tab w:val="left" w:pos="709"/>
                <w:tab w:val="left" w:pos="993"/>
              </w:tabs>
              <w:spacing w:line="276" w:lineRule="auto"/>
              <w:jc w:val="center"/>
              <w:rPr>
                <w:color w:val="000000"/>
                <w:sz w:val="28"/>
                <w:szCs w:val="28"/>
                <w:highlight w:val="yellow"/>
                <w:lang w:bidi="ru-RU"/>
              </w:rPr>
            </w:pPr>
            <w:r>
              <w:rPr>
                <w:color w:val="000000"/>
                <w:sz w:val="28"/>
                <w:szCs w:val="28"/>
                <w:lang w:bidi="ru-RU"/>
              </w:rPr>
              <w:t>2</w:t>
            </w:r>
            <w:r w:rsidR="00817930">
              <w:rPr>
                <w:color w:val="000000"/>
                <w:sz w:val="28"/>
                <w:szCs w:val="28"/>
                <w:lang w:bidi="ru-RU"/>
              </w:rPr>
              <w:t>3</w:t>
            </w:r>
          </w:p>
        </w:tc>
      </w:tr>
      <w:tr w:rsidR="00833035" w:rsidRPr="00CF4446" w14:paraId="7C482532" w14:textId="77777777" w:rsidTr="004B0E64">
        <w:trPr>
          <w:jc w:val="center"/>
        </w:trPr>
        <w:tc>
          <w:tcPr>
            <w:tcW w:w="988" w:type="dxa"/>
          </w:tcPr>
          <w:p w14:paraId="42B679E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6D6FB98E"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14:paraId="722E7B96" w14:textId="721530FE" w:rsidR="00833035" w:rsidRPr="001D7EF8" w:rsidRDefault="00F718C6" w:rsidP="00817930">
            <w:pPr>
              <w:tabs>
                <w:tab w:val="left" w:pos="709"/>
                <w:tab w:val="left" w:pos="993"/>
              </w:tabs>
              <w:spacing w:line="276" w:lineRule="auto"/>
              <w:jc w:val="center"/>
              <w:rPr>
                <w:color w:val="000000"/>
                <w:sz w:val="28"/>
                <w:szCs w:val="28"/>
                <w:lang w:bidi="ru-RU"/>
              </w:rPr>
            </w:pPr>
            <w:r w:rsidRPr="001D7EF8">
              <w:rPr>
                <w:color w:val="000000"/>
                <w:sz w:val="28"/>
                <w:szCs w:val="28"/>
                <w:lang w:bidi="ru-RU"/>
              </w:rPr>
              <w:t>2</w:t>
            </w:r>
            <w:r w:rsidR="00817930">
              <w:rPr>
                <w:color w:val="000000"/>
                <w:sz w:val="28"/>
                <w:szCs w:val="28"/>
                <w:lang w:bidi="ru-RU"/>
              </w:rPr>
              <w:t>3</w:t>
            </w:r>
          </w:p>
        </w:tc>
      </w:tr>
      <w:tr w:rsidR="00833035" w:rsidRPr="00CF4446" w14:paraId="432816EB" w14:textId="77777777" w:rsidTr="004B0E64">
        <w:trPr>
          <w:jc w:val="center"/>
        </w:trPr>
        <w:tc>
          <w:tcPr>
            <w:tcW w:w="988" w:type="dxa"/>
          </w:tcPr>
          <w:p w14:paraId="76C7EB2B"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6E95C223"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024599C0" w14:textId="0B5C27F5" w:rsidR="00833035" w:rsidRPr="001D7EF8" w:rsidRDefault="00F718C6" w:rsidP="00AD7281">
            <w:pPr>
              <w:tabs>
                <w:tab w:val="left" w:pos="709"/>
                <w:tab w:val="left" w:pos="993"/>
              </w:tabs>
              <w:spacing w:line="276" w:lineRule="auto"/>
              <w:jc w:val="center"/>
              <w:rPr>
                <w:color w:val="000000"/>
                <w:sz w:val="28"/>
                <w:szCs w:val="28"/>
                <w:lang w:bidi="ru-RU"/>
              </w:rPr>
            </w:pPr>
            <w:r w:rsidRPr="001D7EF8">
              <w:rPr>
                <w:color w:val="000000"/>
                <w:sz w:val="28"/>
                <w:szCs w:val="28"/>
                <w:lang w:bidi="ru-RU"/>
              </w:rPr>
              <w:t>2</w:t>
            </w:r>
            <w:r w:rsidR="00817930">
              <w:rPr>
                <w:color w:val="000000"/>
                <w:sz w:val="28"/>
                <w:szCs w:val="28"/>
                <w:lang w:bidi="ru-RU"/>
              </w:rPr>
              <w:t>4</w:t>
            </w:r>
          </w:p>
        </w:tc>
      </w:tr>
    </w:tbl>
    <w:p w14:paraId="740409BD" w14:textId="77777777" w:rsidR="00833035" w:rsidRPr="00C14003" w:rsidRDefault="00833035" w:rsidP="00833035"/>
    <w:p w14:paraId="59F69CBB" w14:textId="77777777" w:rsidR="00833035" w:rsidRPr="00C14003" w:rsidRDefault="00833035" w:rsidP="00833035"/>
    <w:p w14:paraId="64E7A28D" w14:textId="77777777" w:rsidR="00833035" w:rsidRDefault="00833035" w:rsidP="00833035"/>
    <w:p w14:paraId="2553D54A" w14:textId="77777777" w:rsidR="00F30AE0" w:rsidRDefault="00F30AE0" w:rsidP="00833035"/>
    <w:p w14:paraId="1C2A3819" w14:textId="77777777" w:rsidR="00F30AE0" w:rsidRDefault="00F30AE0" w:rsidP="00833035"/>
    <w:p w14:paraId="1AB6E41C" w14:textId="77777777" w:rsidR="00F30AE0" w:rsidRPr="00C14003" w:rsidRDefault="00F30AE0" w:rsidP="00833035"/>
    <w:p w14:paraId="126136DF" w14:textId="77777777" w:rsidR="00833035" w:rsidRDefault="00833035" w:rsidP="00833035"/>
    <w:p w14:paraId="1894A253" w14:textId="77777777" w:rsidR="006D2419" w:rsidRDefault="00833035" w:rsidP="00BD0508">
      <w:pPr>
        <w:pStyle w:val="11"/>
      </w:pPr>
      <w:r w:rsidRPr="00AE29A5">
        <w:t>1. Наименование дисциплины</w:t>
      </w:r>
      <w:r w:rsidR="00995C29">
        <w:t xml:space="preserve"> </w:t>
      </w:r>
    </w:p>
    <w:p w14:paraId="1E4C7245" w14:textId="553B4B0E" w:rsidR="00833035" w:rsidRPr="00BD0508" w:rsidRDefault="00833035" w:rsidP="00BD0508">
      <w:pPr>
        <w:pStyle w:val="11"/>
        <w:rPr>
          <w:b w:val="0"/>
        </w:rPr>
      </w:pPr>
      <w:r w:rsidRPr="00BD0508">
        <w:rPr>
          <w:b w:val="0"/>
        </w:rPr>
        <w:t>«</w:t>
      </w:r>
      <w:r w:rsidR="006D2419" w:rsidRPr="00BD0508">
        <w:rPr>
          <w:b w:val="0"/>
          <w:lang w:bidi="ru-RU"/>
        </w:rPr>
        <w:t>Интегрированные коммуникации</w:t>
      </w:r>
      <w:r w:rsidRPr="00BD0508">
        <w:rPr>
          <w:b w:val="0"/>
        </w:rPr>
        <w:t>»</w:t>
      </w:r>
      <w:r w:rsidR="001A3F9C" w:rsidRPr="00BD0508">
        <w:rPr>
          <w:b w:val="0"/>
        </w:rPr>
        <w:t xml:space="preserve">   </w:t>
      </w:r>
    </w:p>
    <w:p w14:paraId="75C89548" w14:textId="77777777" w:rsidR="00833035" w:rsidRPr="00FB0A0D" w:rsidRDefault="00833035" w:rsidP="00833035">
      <w:pPr>
        <w:rPr>
          <w:sz w:val="28"/>
          <w:szCs w:val="28"/>
        </w:rPr>
      </w:pPr>
    </w:p>
    <w:p w14:paraId="2B13F1A7"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833035" w:rsidRPr="00E26313" w14:paraId="7C5E148E" w14:textId="77777777" w:rsidTr="001661EC">
        <w:tc>
          <w:tcPr>
            <w:tcW w:w="732" w:type="pct"/>
          </w:tcPr>
          <w:p w14:paraId="372A6F4E" w14:textId="77777777" w:rsidR="00833035" w:rsidRPr="00E26313" w:rsidRDefault="00833035" w:rsidP="00AD7281">
            <w:pPr>
              <w:tabs>
                <w:tab w:val="left" w:pos="540"/>
              </w:tabs>
              <w:contextualSpacing/>
              <w:jc w:val="both"/>
            </w:pPr>
            <w:r w:rsidRPr="00E26313">
              <w:t>Код компетенции</w:t>
            </w:r>
          </w:p>
        </w:tc>
        <w:tc>
          <w:tcPr>
            <w:tcW w:w="1350" w:type="pct"/>
          </w:tcPr>
          <w:p w14:paraId="71FCE2CB" w14:textId="77777777" w:rsidR="00833035" w:rsidRPr="00E26313" w:rsidRDefault="00833035" w:rsidP="00AD7281">
            <w:pPr>
              <w:tabs>
                <w:tab w:val="left" w:pos="540"/>
              </w:tabs>
              <w:contextualSpacing/>
              <w:jc w:val="both"/>
            </w:pPr>
            <w:r w:rsidRPr="00E26313">
              <w:t>Наименование компетенции</w:t>
            </w:r>
          </w:p>
        </w:tc>
        <w:tc>
          <w:tcPr>
            <w:tcW w:w="1350" w:type="pct"/>
          </w:tcPr>
          <w:p w14:paraId="0D956F53" w14:textId="1F707ED0" w:rsidR="00833035" w:rsidRPr="00E26313" w:rsidRDefault="00833035" w:rsidP="00232806">
            <w:pPr>
              <w:tabs>
                <w:tab w:val="left" w:pos="540"/>
              </w:tabs>
              <w:contextualSpacing/>
              <w:jc w:val="both"/>
            </w:pPr>
            <w:r w:rsidRPr="00E26313">
              <w:t>Индикаторы достижения компетенции</w:t>
            </w:r>
          </w:p>
        </w:tc>
        <w:tc>
          <w:tcPr>
            <w:tcW w:w="1568" w:type="pct"/>
          </w:tcPr>
          <w:p w14:paraId="38DC7415" w14:textId="48038E73" w:rsidR="00833035" w:rsidRPr="00E26313" w:rsidRDefault="00232806" w:rsidP="00232806">
            <w:pPr>
              <w:tabs>
                <w:tab w:val="left" w:pos="540"/>
              </w:tabs>
              <w:contextualSpacing/>
              <w:jc w:val="both"/>
            </w:pPr>
            <w:r w:rsidRPr="00E26313">
              <w:t>Результаты обучения (</w:t>
            </w:r>
            <w:r w:rsidR="00833035" w:rsidRPr="00E26313">
              <w:t>умения и знания), соотнесенные с компетенциями/индикаторами достижения компетенции</w:t>
            </w:r>
          </w:p>
        </w:tc>
      </w:tr>
      <w:tr w:rsidR="004F7BDD" w:rsidRPr="00E26313" w14:paraId="34AD7799" w14:textId="77777777" w:rsidTr="001661EC">
        <w:trPr>
          <w:trHeight w:val="413"/>
        </w:trPr>
        <w:tc>
          <w:tcPr>
            <w:tcW w:w="732" w:type="pct"/>
            <w:vMerge w:val="restart"/>
          </w:tcPr>
          <w:p w14:paraId="40477E00" w14:textId="70D5510C" w:rsidR="004F7BDD" w:rsidRPr="00E26313" w:rsidRDefault="00BD0508" w:rsidP="00F64E7E">
            <w:pPr>
              <w:tabs>
                <w:tab w:val="left" w:pos="540"/>
              </w:tabs>
              <w:contextualSpacing/>
              <w:jc w:val="both"/>
              <w:rPr>
                <w:b/>
              </w:rPr>
            </w:pPr>
            <w:r>
              <w:rPr>
                <w:color w:val="000000"/>
              </w:rPr>
              <w:t>УК-6</w:t>
            </w:r>
          </w:p>
        </w:tc>
        <w:tc>
          <w:tcPr>
            <w:tcW w:w="1350" w:type="pct"/>
            <w:vMerge w:val="restart"/>
          </w:tcPr>
          <w:p w14:paraId="11B9ADEE" w14:textId="7862BDEB" w:rsidR="004F7BDD" w:rsidRPr="00E26313" w:rsidRDefault="00904A5D" w:rsidP="00F64E7E">
            <w:pPr>
              <w:tabs>
                <w:tab w:val="left" w:pos="540"/>
              </w:tabs>
              <w:contextualSpacing/>
              <w:jc w:val="both"/>
            </w:pPr>
            <w:r w:rsidRPr="00EE7A2C">
              <w:t>Способность управлять проектом на всех этапах его жизненного цикла</w:t>
            </w:r>
          </w:p>
        </w:tc>
        <w:tc>
          <w:tcPr>
            <w:tcW w:w="1350" w:type="pct"/>
          </w:tcPr>
          <w:p w14:paraId="1B523477" w14:textId="477B862A" w:rsidR="004F7BDD" w:rsidRPr="00E26313" w:rsidRDefault="00D40966" w:rsidP="00D40966">
            <w:pPr>
              <w:pStyle w:val="ab"/>
              <w:spacing w:before="0" w:beforeAutospacing="0" w:after="0" w:afterAutospacing="0"/>
            </w:pPr>
            <w:r w:rsidRPr="00E26313">
              <w:rPr>
                <w:color w:val="000000"/>
              </w:rPr>
              <w:t>1.</w:t>
            </w:r>
            <w:r w:rsidR="00904A5D">
              <w:t xml:space="preserve">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1568" w:type="pct"/>
          </w:tcPr>
          <w:p w14:paraId="3BB38B21" w14:textId="7B60B5BB" w:rsidR="004F7BDD" w:rsidRPr="00E26313" w:rsidRDefault="004F7BDD" w:rsidP="00EE1AB3">
            <w:pPr>
              <w:tabs>
                <w:tab w:val="left" w:pos="540"/>
              </w:tabs>
              <w:contextualSpacing/>
              <w:jc w:val="both"/>
              <w:rPr>
                <w:b/>
              </w:rPr>
            </w:pPr>
            <w:r w:rsidRPr="00E26313">
              <w:rPr>
                <w:b/>
              </w:rPr>
              <w:t>знать:</w:t>
            </w:r>
            <w:r w:rsidR="00EE1AB3" w:rsidRPr="00E26313">
              <w:rPr>
                <w:b/>
              </w:rPr>
              <w:t xml:space="preserve"> </w:t>
            </w:r>
            <w:r w:rsidR="00904A5D" w:rsidRPr="00904A5D">
              <w:rPr>
                <w:bCs/>
              </w:rPr>
              <w:t>суть, содержание и процедуру управления проектами в области интегрированных коммуникаций</w:t>
            </w:r>
          </w:p>
          <w:p w14:paraId="71ED38EB" w14:textId="4331ADF2" w:rsidR="004F7BDD" w:rsidRPr="00E26313" w:rsidRDefault="004F7BDD" w:rsidP="00EE1AB3">
            <w:pPr>
              <w:tabs>
                <w:tab w:val="left" w:pos="540"/>
              </w:tabs>
              <w:contextualSpacing/>
              <w:jc w:val="both"/>
              <w:rPr>
                <w:b/>
                <w:highlight w:val="yellow"/>
              </w:rPr>
            </w:pPr>
            <w:r w:rsidRPr="00E26313">
              <w:rPr>
                <w:b/>
              </w:rPr>
              <w:t xml:space="preserve">уметь: </w:t>
            </w:r>
            <w:r w:rsidR="00904A5D" w:rsidRPr="00904A5D">
              <w:rPr>
                <w:bCs/>
              </w:rPr>
              <w:t>составлять программу развития интегрированных коммуникаций организации</w:t>
            </w:r>
          </w:p>
        </w:tc>
      </w:tr>
      <w:tr w:rsidR="001661EC" w:rsidRPr="00E26313" w14:paraId="7424793F" w14:textId="77777777" w:rsidTr="00B67BE2">
        <w:trPr>
          <w:trHeight w:val="2281"/>
        </w:trPr>
        <w:tc>
          <w:tcPr>
            <w:tcW w:w="732" w:type="pct"/>
            <w:vMerge/>
          </w:tcPr>
          <w:p w14:paraId="7DD1F588" w14:textId="77777777" w:rsidR="001661EC" w:rsidRPr="00E26313" w:rsidRDefault="001661EC" w:rsidP="00F64E7E">
            <w:pPr>
              <w:tabs>
                <w:tab w:val="left" w:pos="540"/>
              </w:tabs>
              <w:contextualSpacing/>
              <w:jc w:val="both"/>
              <w:rPr>
                <w:b/>
              </w:rPr>
            </w:pPr>
          </w:p>
        </w:tc>
        <w:tc>
          <w:tcPr>
            <w:tcW w:w="1350" w:type="pct"/>
            <w:vMerge/>
          </w:tcPr>
          <w:p w14:paraId="7AC55126" w14:textId="77777777" w:rsidR="001661EC" w:rsidRPr="00E26313" w:rsidRDefault="001661EC" w:rsidP="00F64E7E">
            <w:pPr>
              <w:tabs>
                <w:tab w:val="left" w:pos="540"/>
              </w:tabs>
              <w:ind w:firstLine="22"/>
              <w:contextualSpacing/>
              <w:jc w:val="both"/>
            </w:pPr>
          </w:p>
        </w:tc>
        <w:tc>
          <w:tcPr>
            <w:tcW w:w="1350" w:type="pct"/>
          </w:tcPr>
          <w:p w14:paraId="7EC70A9F" w14:textId="6159782B" w:rsidR="001661EC" w:rsidRPr="00E26313" w:rsidRDefault="001661EC" w:rsidP="00904A5D">
            <w:pPr>
              <w:pStyle w:val="ab"/>
              <w:spacing w:before="0" w:beforeAutospacing="0" w:after="0" w:afterAutospacing="0"/>
            </w:pPr>
            <w:r w:rsidRPr="00E26313">
              <w:rPr>
                <w:color w:val="000000"/>
              </w:rPr>
              <w:t xml:space="preserve">2. </w:t>
            </w:r>
            <w:r w:rsidR="00904A5D">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568" w:type="pct"/>
          </w:tcPr>
          <w:p w14:paraId="34EF84A7" w14:textId="33D69C25" w:rsidR="001661EC" w:rsidRPr="00E26313" w:rsidRDefault="001661EC" w:rsidP="00F64E7E">
            <w:pPr>
              <w:tabs>
                <w:tab w:val="left" w:pos="540"/>
              </w:tabs>
              <w:contextualSpacing/>
              <w:jc w:val="both"/>
              <w:rPr>
                <w:bCs/>
              </w:rPr>
            </w:pPr>
            <w:r w:rsidRPr="00E26313">
              <w:rPr>
                <w:b/>
              </w:rPr>
              <w:t>знать:</w:t>
            </w:r>
            <w:r w:rsidR="00B67BE2" w:rsidRPr="00E26313">
              <w:rPr>
                <w:bCs/>
              </w:rPr>
              <w:t xml:space="preserve"> </w:t>
            </w:r>
            <w:r w:rsidR="00904A5D" w:rsidRPr="00904A5D">
              <w:rPr>
                <w:bCs/>
              </w:rPr>
              <w:t>как внедрить контроль контента и управление изменениями в проекте интегрированных коммуникаций</w:t>
            </w:r>
            <w:r w:rsidR="00B67BE2" w:rsidRPr="00E26313">
              <w:rPr>
                <w:bCs/>
              </w:rPr>
              <w:t xml:space="preserve"> </w:t>
            </w:r>
          </w:p>
          <w:p w14:paraId="63C0BD21" w14:textId="55AF2672" w:rsidR="001661EC" w:rsidRPr="00E26313" w:rsidRDefault="001661EC" w:rsidP="001636CE">
            <w:pPr>
              <w:tabs>
                <w:tab w:val="left" w:pos="540"/>
              </w:tabs>
              <w:contextualSpacing/>
              <w:jc w:val="both"/>
              <w:rPr>
                <w:b/>
                <w:highlight w:val="yellow"/>
              </w:rPr>
            </w:pPr>
            <w:r w:rsidRPr="00E26313">
              <w:rPr>
                <w:b/>
              </w:rPr>
              <w:t xml:space="preserve">уметь: </w:t>
            </w:r>
            <w:r w:rsidR="00904A5D" w:rsidRPr="00904A5D">
              <w:rPr>
                <w:bCs/>
              </w:rPr>
              <w:t>осуществлять меры по предоставлению ресурсов, распространению информации, подготовке отчетов, мониторингу и управлению сроками, стоимостью, качеством и рисками проекта в области интегрированных коммуникаций</w:t>
            </w:r>
          </w:p>
        </w:tc>
      </w:tr>
      <w:tr w:rsidR="001661EC" w:rsidRPr="00E26313" w14:paraId="3FB0F708" w14:textId="77777777" w:rsidTr="001661EC">
        <w:trPr>
          <w:trHeight w:val="526"/>
        </w:trPr>
        <w:tc>
          <w:tcPr>
            <w:tcW w:w="732" w:type="pct"/>
            <w:vMerge w:val="restart"/>
          </w:tcPr>
          <w:p w14:paraId="04B758B1" w14:textId="512CA0BC" w:rsidR="001661EC" w:rsidRPr="00E26313" w:rsidRDefault="001661EC" w:rsidP="001661EC">
            <w:pPr>
              <w:tabs>
                <w:tab w:val="left" w:pos="540"/>
              </w:tabs>
              <w:contextualSpacing/>
              <w:jc w:val="both"/>
              <w:rPr>
                <w:b/>
              </w:rPr>
            </w:pPr>
            <w:r w:rsidRPr="00E26313">
              <w:rPr>
                <w:color w:val="000000"/>
              </w:rPr>
              <w:t>ПК-1</w:t>
            </w:r>
          </w:p>
        </w:tc>
        <w:tc>
          <w:tcPr>
            <w:tcW w:w="1350" w:type="pct"/>
            <w:vMerge w:val="restart"/>
          </w:tcPr>
          <w:p w14:paraId="08D235AD" w14:textId="381F2CE1" w:rsidR="001661EC" w:rsidRPr="00E26313" w:rsidRDefault="001661EC" w:rsidP="001661EC">
            <w:pPr>
              <w:tabs>
                <w:tab w:val="left" w:pos="540"/>
              </w:tabs>
              <w:contextualSpacing/>
              <w:jc w:val="both"/>
            </w:pPr>
            <w:r w:rsidRPr="00E26313">
              <w:rPr>
                <w:color w:val="000000"/>
                <w:shd w:val="clear" w:color="auto" w:fill="FFFFFF"/>
              </w:rPr>
              <w:t>Способность реализовывать PR и GR-проекты в политике и бизнесе</w:t>
            </w:r>
          </w:p>
        </w:tc>
        <w:tc>
          <w:tcPr>
            <w:tcW w:w="1350" w:type="pct"/>
          </w:tcPr>
          <w:p w14:paraId="0361EA3E" w14:textId="6C482B92" w:rsidR="001661EC" w:rsidRPr="00E26313" w:rsidRDefault="001661EC" w:rsidP="001661EC">
            <w:pPr>
              <w:pStyle w:val="ab"/>
              <w:jc w:val="both"/>
              <w:rPr>
                <w:color w:val="000000"/>
              </w:rPr>
            </w:pPr>
            <w:r w:rsidRPr="00E26313">
              <w:rPr>
                <w:color w:val="000000"/>
              </w:rPr>
              <w:t>1. Вырабатывает пути решения конкретной задачи на каждом этапе реализации проекта, выбирая оптимальную тактику реализации этапа, исходя из обозначенной стратегии PR/ GR –проекта и политико-экономической ситуации. </w:t>
            </w:r>
          </w:p>
        </w:tc>
        <w:tc>
          <w:tcPr>
            <w:tcW w:w="1568" w:type="pct"/>
          </w:tcPr>
          <w:p w14:paraId="1E49DC2E" w14:textId="1BC8D8F4" w:rsidR="001661EC" w:rsidRPr="00E26313" w:rsidRDefault="008B1772" w:rsidP="001661EC">
            <w:pPr>
              <w:tabs>
                <w:tab w:val="left" w:pos="540"/>
              </w:tabs>
              <w:contextualSpacing/>
              <w:jc w:val="both"/>
              <w:rPr>
                <w:highlight w:val="yellow"/>
              </w:rPr>
            </w:pPr>
            <w:r w:rsidRPr="00E26313">
              <w:rPr>
                <w:b/>
              </w:rPr>
              <w:t>знать:</w:t>
            </w:r>
            <w:r w:rsidRPr="00E26313">
              <w:t xml:space="preserve"> </w:t>
            </w:r>
            <w:r w:rsidR="00904A5D" w:rsidRPr="00904A5D">
              <w:t>различные концепции, подходы к реализации PR- и G</w:t>
            </w:r>
            <w:r w:rsidR="00904A5D">
              <w:t>R-проектов в политике и бизнесе</w:t>
            </w:r>
          </w:p>
          <w:p w14:paraId="5E640F6F" w14:textId="02D4EA38" w:rsidR="00B67BE2" w:rsidRPr="00E26313" w:rsidRDefault="001661EC" w:rsidP="001661EC">
            <w:pPr>
              <w:tabs>
                <w:tab w:val="left" w:pos="540"/>
              </w:tabs>
              <w:contextualSpacing/>
              <w:jc w:val="both"/>
              <w:rPr>
                <w:b/>
              </w:rPr>
            </w:pPr>
            <w:r w:rsidRPr="00E26313">
              <w:rPr>
                <w:b/>
              </w:rPr>
              <w:t>уметь:</w:t>
            </w:r>
            <w:r w:rsidR="002A5A1D" w:rsidRPr="00E26313">
              <w:rPr>
                <w:b/>
              </w:rPr>
              <w:t xml:space="preserve"> </w:t>
            </w:r>
            <w:r w:rsidR="00904A5D" w:rsidRPr="00904A5D">
              <w:rPr>
                <w:bCs/>
              </w:rPr>
              <w:t>использовать полученные знания при анализе интегрированных коммуникаций деловых и политических организаций и организации PR- и GR-проектов в политике и бизнесе</w:t>
            </w:r>
          </w:p>
        </w:tc>
      </w:tr>
      <w:tr w:rsidR="001661EC" w:rsidRPr="00E26313" w14:paraId="6433C6C8" w14:textId="77777777" w:rsidTr="00100447">
        <w:trPr>
          <w:trHeight w:val="416"/>
        </w:trPr>
        <w:tc>
          <w:tcPr>
            <w:tcW w:w="732" w:type="pct"/>
            <w:vMerge/>
          </w:tcPr>
          <w:p w14:paraId="31BC205D" w14:textId="77777777" w:rsidR="001661EC" w:rsidRPr="00E26313" w:rsidRDefault="001661EC" w:rsidP="001661EC">
            <w:pPr>
              <w:tabs>
                <w:tab w:val="left" w:pos="540"/>
              </w:tabs>
              <w:contextualSpacing/>
              <w:jc w:val="both"/>
              <w:rPr>
                <w:b/>
              </w:rPr>
            </w:pPr>
          </w:p>
        </w:tc>
        <w:tc>
          <w:tcPr>
            <w:tcW w:w="1350" w:type="pct"/>
            <w:vMerge/>
          </w:tcPr>
          <w:p w14:paraId="19325027" w14:textId="77777777" w:rsidR="001661EC" w:rsidRPr="00E26313" w:rsidRDefault="001661EC" w:rsidP="001661EC">
            <w:pPr>
              <w:tabs>
                <w:tab w:val="left" w:pos="540"/>
              </w:tabs>
              <w:contextualSpacing/>
              <w:jc w:val="both"/>
            </w:pPr>
          </w:p>
        </w:tc>
        <w:tc>
          <w:tcPr>
            <w:tcW w:w="1350" w:type="pct"/>
          </w:tcPr>
          <w:p w14:paraId="3A399CC5" w14:textId="27BC6891" w:rsidR="001661EC" w:rsidRPr="00E26313" w:rsidRDefault="001661EC" w:rsidP="001661EC">
            <w:pPr>
              <w:pStyle w:val="ab"/>
              <w:jc w:val="both"/>
              <w:rPr>
                <w:color w:val="000000"/>
              </w:rPr>
            </w:pPr>
            <w:r w:rsidRPr="00E26313">
              <w:rPr>
                <w:color w:val="000000"/>
              </w:rPr>
              <w:t>2.  Контролирует обратную связь в коммуникации и своевременно изменяет коммуникативные стратегии в зависимости от реакции основных целевых аудиторий</w:t>
            </w:r>
          </w:p>
        </w:tc>
        <w:tc>
          <w:tcPr>
            <w:tcW w:w="1568" w:type="pct"/>
          </w:tcPr>
          <w:p w14:paraId="4E59C988" w14:textId="4AD7E073" w:rsidR="001661EC" w:rsidRPr="00E26313" w:rsidRDefault="001661EC" w:rsidP="001661EC">
            <w:pPr>
              <w:tabs>
                <w:tab w:val="left" w:pos="540"/>
              </w:tabs>
              <w:contextualSpacing/>
              <w:jc w:val="both"/>
              <w:rPr>
                <w:b/>
                <w:highlight w:val="yellow"/>
              </w:rPr>
            </w:pPr>
            <w:r w:rsidRPr="00E26313">
              <w:rPr>
                <w:b/>
              </w:rPr>
              <w:t>знать:</w:t>
            </w:r>
            <w:r w:rsidR="00100447" w:rsidRPr="00E26313">
              <w:rPr>
                <w:b/>
              </w:rPr>
              <w:t xml:space="preserve"> </w:t>
            </w:r>
            <w:r w:rsidR="00904A5D" w:rsidRPr="00904A5D">
              <w:t>способы контроля обратной связи в общении и методы коррекции коммуникационных стратегий в зависимости от реакции основных целевых аудиторий</w:t>
            </w:r>
          </w:p>
          <w:p w14:paraId="4F3FF8AC" w14:textId="29260271" w:rsidR="00100447" w:rsidRPr="00E26313" w:rsidRDefault="00100447" w:rsidP="001661EC">
            <w:pPr>
              <w:tabs>
                <w:tab w:val="left" w:pos="540"/>
              </w:tabs>
              <w:contextualSpacing/>
              <w:jc w:val="both"/>
              <w:rPr>
                <w:b/>
                <w:highlight w:val="yellow"/>
              </w:rPr>
            </w:pPr>
            <w:r w:rsidRPr="00E26313">
              <w:rPr>
                <w:b/>
                <w:bCs/>
              </w:rPr>
              <w:t>уметь:</w:t>
            </w:r>
            <w:r w:rsidRPr="00E26313">
              <w:t xml:space="preserve"> </w:t>
            </w:r>
            <w:r w:rsidR="00904A5D" w:rsidRPr="00904A5D">
              <w:t>применять в своей профессиональной деятельности методы контроля обратной связи в общении и методы коррекции коммуникационных стратегий в зависимости от реакции основных целевых аудиторий</w:t>
            </w:r>
          </w:p>
        </w:tc>
      </w:tr>
      <w:tr w:rsidR="001661EC" w:rsidRPr="00E26313" w14:paraId="7B0B71F4" w14:textId="77777777" w:rsidTr="001661EC">
        <w:trPr>
          <w:trHeight w:val="570"/>
        </w:trPr>
        <w:tc>
          <w:tcPr>
            <w:tcW w:w="732" w:type="pct"/>
            <w:vMerge/>
          </w:tcPr>
          <w:p w14:paraId="2476CA53" w14:textId="77777777" w:rsidR="001661EC" w:rsidRPr="00E26313" w:rsidRDefault="001661EC" w:rsidP="001661EC">
            <w:pPr>
              <w:tabs>
                <w:tab w:val="left" w:pos="540"/>
              </w:tabs>
              <w:contextualSpacing/>
              <w:jc w:val="both"/>
              <w:rPr>
                <w:b/>
              </w:rPr>
            </w:pPr>
          </w:p>
        </w:tc>
        <w:tc>
          <w:tcPr>
            <w:tcW w:w="1350" w:type="pct"/>
            <w:vMerge/>
          </w:tcPr>
          <w:p w14:paraId="7C3CA9F7" w14:textId="77777777" w:rsidR="001661EC" w:rsidRPr="00E26313" w:rsidRDefault="001661EC" w:rsidP="001661EC">
            <w:pPr>
              <w:tabs>
                <w:tab w:val="left" w:pos="540"/>
              </w:tabs>
              <w:contextualSpacing/>
              <w:jc w:val="both"/>
            </w:pPr>
          </w:p>
        </w:tc>
        <w:tc>
          <w:tcPr>
            <w:tcW w:w="1350" w:type="pct"/>
          </w:tcPr>
          <w:p w14:paraId="3E516470" w14:textId="5BD66E74" w:rsidR="001661EC" w:rsidRPr="00E26313" w:rsidRDefault="001661EC" w:rsidP="001661EC">
            <w:pPr>
              <w:pStyle w:val="ab"/>
              <w:jc w:val="both"/>
              <w:rPr>
                <w:color w:val="000000"/>
              </w:rPr>
            </w:pPr>
            <w:r w:rsidRPr="00E26313">
              <w:rPr>
                <w:color w:val="000000"/>
              </w:rPr>
              <w:t>3.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 </w:t>
            </w:r>
          </w:p>
        </w:tc>
        <w:tc>
          <w:tcPr>
            <w:tcW w:w="1568" w:type="pct"/>
          </w:tcPr>
          <w:p w14:paraId="282235D4" w14:textId="31783EE4" w:rsidR="001661EC" w:rsidRPr="00E26313" w:rsidRDefault="001661EC" w:rsidP="001661EC">
            <w:pPr>
              <w:tabs>
                <w:tab w:val="left" w:pos="540"/>
              </w:tabs>
              <w:contextualSpacing/>
              <w:jc w:val="both"/>
              <w:rPr>
                <w:bCs/>
              </w:rPr>
            </w:pPr>
            <w:r w:rsidRPr="00E26313">
              <w:rPr>
                <w:b/>
              </w:rPr>
              <w:t>знать:</w:t>
            </w:r>
            <w:r w:rsidR="00100447" w:rsidRPr="00E26313">
              <w:rPr>
                <w:b/>
              </w:rPr>
              <w:t xml:space="preserve"> </w:t>
            </w:r>
            <w:r w:rsidR="00904A5D" w:rsidRPr="00904A5D">
              <w:rPr>
                <w:bCs/>
              </w:rPr>
              <w:t>типы стратегий сотрудничества с другими членами команды в проектной работе для достижения цели</w:t>
            </w:r>
          </w:p>
          <w:p w14:paraId="5386F254" w14:textId="29D83830" w:rsidR="001661EC" w:rsidRPr="00E26313" w:rsidRDefault="001661EC" w:rsidP="001661EC">
            <w:pPr>
              <w:tabs>
                <w:tab w:val="left" w:pos="540"/>
              </w:tabs>
              <w:contextualSpacing/>
              <w:jc w:val="both"/>
              <w:rPr>
                <w:b/>
                <w:highlight w:val="yellow"/>
              </w:rPr>
            </w:pPr>
            <w:r w:rsidRPr="00E26313">
              <w:rPr>
                <w:b/>
              </w:rPr>
              <w:t>уметь</w:t>
            </w:r>
            <w:r w:rsidRPr="00E26313">
              <w:rPr>
                <w:bCs/>
              </w:rPr>
              <w:t>:</w:t>
            </w:r>
            <w:r w:rsidR="00100447" w:rsidRPr="00E26313">
              <w:rPr>
                <w:bCs/>
              </w:rPr>
              <w:t xml:space="preserve"> </w:t>
            </w:r>
            <w:r w:rsidR="00904A5D">
              <w:rPr>
                <w:bCs/>
              </w:rPr>
              <w:t>э</w:t>
            </w:r>
            <w:r w:rsidR="00904A5D" w:rsidRPr="00904A5D">
              <w:rPr>
                <w:bCs/>
              </w:rPr>
              <w:t>ффективно сотрудничать с другими членами команды в проектной работе для достижения поставленной цели</w:t>
            </w:r>
          </w:p>
        </w:tc>
      </w:tr>
      <w:tr w:rsidR="001661EC" w:rsidRPr="00E26313" w14:paraId="76D48E89" w14:textId="77777777" w:rsidTr="001661EC">
        <w:trPr>
          <w:trHeight w:val="1457"/>
        </w:trPr>
        <w:tc>
          <w:tcPr>
            <w:tcW w:w="732" w:type="pct"/>
            <w:vMerge/>
          </w:tcPr>
          <w:p w14:paraId="4F09222A" w14:textId="77777777" w:rsidR="001661EC" w:rsidRPr="00E26313" w:rsidRDefault="001661EC" w:rsidP="001661EC">
            <w:pPr>
              <w:tabs>
                <w:tab w:val="left" w:pos="540"/>
              </w:tabs>
              <w:contextualSpacing/>
              <w:jc w:val="both"/>
              <w:rPr>
                <w:b/>
              </w:rPr>
            </w:pPr>
          </w:p>
        </w:tc>
        <w:tc>
          <w:tcPr>
            <w:tcW w:w="1350" w:type="pct"/>
            <w:vMerge/>
          </w:tcPr>
          <w:p w14:paraId="2C7078F4" w14:textId="77777777" w:rsidR="001661EC" w:rsidRPr="00E26313" w:rsidRDefault="001661EC" w:rsidP="001661EC">
            <w:pPr>
              <w:tabs>
                <w:tab w:val="left" w:pos="540"/>
              </w:tabs>
              <w:contextualSpacing/>
              <w:jc w:val="both"/>
            </w:pPr>
          </w:p>
        </w:tc>
        <w:tc>
          <w:tcPr>
            <w:tcW w:w="1350" w:type="pct"/>
          </w:tcPr>
          <w:p w14:paraId="71DCFE5B" w14:textId="4C583760" w:rsidR="001661EC" w:rsidRPr="00E26313" w:rsidRDefault="001661EC" w:rsidP="001661EC">
            <w:pPr>
              <w:pStyle w:val="ab"/>
              <w:jc w:val="both"/>
              <w:rPr>
                <w:color w:val="000000"/>
              </w:rPr>
            </w:pPr>
            <w:r w:rsidRPr="00E26313">
              <w:rPr>
                <w:color w:val="000000"/>
              </w:rPr>
              <w:t>4. Использует коммуникативные инструменты для формирования проектной культуры сотрудников.</w:t>
            </w:r>
          </w:p>
        </w:tc>
        <w:tc>
          <w:tcPr>
            <w:tcW w:w="1568" w:type="pct"/>
          </w:tcPr>
          <w:p w14:paraId="27D4F288" w14:textId="77777777" w:rsidR="00904A5D" w:rsidRDefault="001661EC" w:rsidP="001661EC">
            <w:pPr>
              <w:tabs>
                <w:tab w:val="left" w:pos="540"/>
              </w:tabs>
              <w:contextualSpacing/>
              <w:jc w:val="both"/>
            </w:pPr>
            <w:r w:rsidRPr="00E26313">
              <w:rPr>
                <w:b/>
              </w:rPr>
              <w:t>знать:</w:t>
            </w:r>
            <w:r w:rsidR="00100447" w:rsidRPr="00E26313">
              <w:rPr>
                <w:b/>
              </w:rPr>
              <w:t xml:space="preserve"> </w:t>
            </w:r>
            <w:r w:rsidR="00904A5D" w:rsidRPr="00904A5D">
              <w:t>основные типы коммуникационных инструментов для формирования проектной культуры сотрудников</w:t>
            </w:r>
          </w:p>
          <w:p w14:paraId="4616E178" w14:textId="16C898D8" w:rsidR="001661EC" w:rsidRPr="00E26313" w:rsidRDefault="001661EC" w:rsidP="001661EC">
            <w:pPr>
              <w:tabs>
                <w:tab w:val="left" w:pos="540"/>
              </w:tabs>
              <w:contextualSpacing/>
              <w:jc w:val="both"/>
              <w:rPr>
                <w:b/>
              </w:rPr>
            </w:pPr>
            <w:r w:rsidRPr="00E26313">
              <w:rPr>
                <w:b/>
              </w:rPr>
              <w:t>уметь:</w:t>
            </w:r>
            <w:r w:rsidR="00100447" w:rsidRPr="00E26313">
              <w:t xml:space="preserve"> </w:t>
            </w:r>
            <w:r w:rsidR="00904A5D" w:rsidRPr="00904A5D">
              <w:t>применять инструменты коммуникации в своей профессиональной деятельности для формирования проектной культуры сотрудников</w:t>
            </w:r>
          </w:p>
        </w:tc>
      </w:tr>
      <w:tr w:rsidR="009248D0" w:rsidRPr="00E26313" w14:paraId="330E3A4B" w14:textId="77777777" w:rsidTr="003B5044">
        <w:trPr>
          <w:trHeight w:val="2258"/>
        </w:trPr>
        <w:tc>
          <w:tcPr>
            <w:tcW w:w="732" w:type="pct"/>
            <w:vMerge w:val="restart"/>
          </w:tcPr>
          <w:p w14:paraId="4CC3BFEB" w14:textId="22372C48" w:rsidR="009248D0" w:rsidRPr="00E26313" w:rsidRDefault="00F81239" w:rsidP="00AD7281">
            <w:pPr>
              <w:tabs>
                <w:tab w:val="left" w:pos="540"/>
              </w:tabs>
              <w:contextualSpacing/>
              <w:jc w:val="both"/>
              <w:rPr>
                <w:b/>
              </w:rPr>
            </w:pPr>
            <w:r w:rsidRPr="00E26313">
              <w:rPr>
                <w:color w:val="000000"/>
              </w:rPr>
              <w:t>ПК-</w:t>
            </w:r>
            <w:r w:rsidR="00951E73" w:rsidRPr="00E26313">
              <w:rPr>
                <w:color w:val="000000"/>
              </w:rPr>
              <w:t>2</w:t>
            </w:r>
          </w:p>
        </w:tc>
        <w:tc>
          <w:tcPr>
            <w:tcW w:w="1350" w:type="pct"/>
            <w:vMerge w:val="restart"/>
          </w:tcPr>
          <w:p w14:paraId="0CA678C9" w14:textId="01BFE7D3" w:rsidR="009248D0" w:rsidRPr="00E26313" w:rsidRDefault="00951E73" w:rsidP="00AD7281">
            <w:pPr>
              <w:tabs>
                <w:tab w:val="left" w:pos="540"/>
              </w:tabs>
              <w:contextualSpacing/>
              <w:jc w:val="both"/>
            </w:pPr>
            <w:r w:rsidRPr="00E26313">
              <w:rPr>
                <w:color w:val="000000"/>
                <w:shd w:val="clear" w:color="auto" w:fill="FFFFFF"/>
              </w:rPr>
              <w:t>Способность применять методы изучения общественного мнения и технологии управления им в политико-экономической сфере.</w:t>
            </w:r>
          </w:p>
        </w:tc>
        <w:tc>
          <w:tcPr>
            <w:tcW w:w="1350" w:type="pct"/>
          </w:tcPr>
          <w:p w14:paraId="69746566" w14:textId="6C9B4CE6" w:rsidR="003B5044" w:rsidRPr="00E26313" w:rsidRDefault="003B5044" w:rsidP="003B5044">
            <w:pPr>
              <w:pStyle w:val="ab"/>
              <w:spacing w:before="0" w:beforeAutospacing="0" w:after="0" w:afterAutospacing="0"/>
            </w:pPr>
            <w:r w:rsidRPr="00E26313">
              <w:rPr>
                <w:color w:val="000000"/>
              </w:rPr>
              <w:t> 1. Применяет знания о стереотипах массового сознания, ценностях и особенностях целевых аудиторий для выработки оптимальных коммуникативных тактик. </w:t>
            </w:r>
          </w:p>
        </w:tc>
        <w:tc>
          <w:tcPr>
            <w:tcW w:w="1568" w:type="pct"/>
          </w:tcPr>
          <w:p w14:paraId="3162E49B" w14:textId="4965DA63" w:rsidR="009248D0" w:rsidRPr="00E26313" w:rsidRDefault="009248D0" w:rsidP="009248D0">
            <w:pPr>
              <w:tabs>
                <w:tab w:val="left" w:pos="540"/>
              </w:tabs>
              <w:contextualSpacing/>
              <w:jc w:val="both"/>
              <w:rPr>
                <w:b/>
              </w:rPr>
            </w:pPr>
            <w:r w:rsidRPr="00E26313">
              <w:rPr>
                <w:b/>
              </w:rPr>
              <w:t>знать:</w:t>
            </w:r>
            <w:r w:rsidRPr="00E26313">
              <w:t xml:space="preserve"> </w:t>
            </w:r>
            <w:r w:rsidR="00904A5D" w:rsidRPr="00904A5D">
              <w:t>разновидности стереотипов массового сознания</w:t>
            </w:r>
          </w:p>
          <w:p w14:paraId="39E8CD06" w14:textId="6ED946DF" w:rsidR="009248D0" w:rsidRPr="00E26313" w:rsidRDefault="009248D0" w:rsidP="009248D0">
            <w:pPr>
              <w:tabs>
                <w:tab w:val="left" w:pos="540"/>
              </w:tabs>
              <w:contextualSpacing/>
              <w:jc w:val="both"/>
              <w:rPr>
                <w:b/>
                <w:highlight w:val="yellow"/>
              </w:rPr>
            </w:pPr>
            <w:r w:rsidRPr="00E26313">
              <w:rPr>
                <w:b/>
              </w:rPr>
              <w:t>уметь:</w:t>
            </w:r>
            <w:r w:rsidR="002A5A1D" w:rsidRPr="00E26313">
              <w:rPr>
                <w:b/>
              </w:rPr>
              <w:t xml:space="preserve"> </w:t>
            </w:r>
            <w:r w:rsidR="00904A5D" w:rsidRPr="00904A5D">
              <w:rPr>
                <w:bCs/>
              </w:rPr>
              <w:t>применять знания о стереотипах и ценностях массового сознания в коммуникационной тактике информационной кампании</w:t>
            </w:r>
          </w:p>
        </w:tc>
      </w:tr>
      <w:tr w:rsidR="003B5044" w:rsidRPr="00E26313" w14:paraId="5D4BCC6B" w14:textId="77777777" w:rsidTr="001661EC">
        <w:trPr>
          <w:trHeight w:val="749"/>
        </w:trPr>
        <w:tc>
          <w:tcPr>
            <w:tcW w:w="732" w:type="pct"/>
            <w:vMerge/>
          </w:tcPr>
          <w:p w14:paraId="6CD32926" w14:textId="77777777" w:rsidR="003B5044" w:rsidRPr="00E26313" w:rsidRDefault="003B5044" w:rsidP="00AD7281">
            <w:pPr>
              <w:tabs>
                <w:tab w:val="left" w:pos="540"/>
              </w:tabs>
              <w:contextualSpacing/>
              <w:jc w:val="both"/>
              <w:rPr>
                <w:color w:val="000000"/>
              </w:rPr>
            </w:pPr>
          </w:p>
        </w:tc>
        <w:tc>
          <w:tcPr>
            <w:tcW w:w="1350" w:type="pct"/>
            <w:vMerge/>
          </w:tcPr>
          <w:p w14:paraId="7BDE8CAA" w14:textId="77777777" w:rsidR="003B5044" w:rsidRPr="00E26313" w:rsidRDefault="003B5044" w:rsidP="00AD7281">
            <w:pPr>
              <w:tabs>
                <w:tab w:val="left" w:pos="540"/>
              </w:tabs>
              <w:contextualSpacing/>
              <w:jc w:val="both"/>
              <w:rPr>
                <w:color w:val="000000"/>
                <w:shd w:val="clear" w:color="auto" w:fill="FFFFFF"/>
              </w:rPr>
            </w:pPr>
          </w:p>
        </w:tc>
        <w:tc>
          <w:tcPr>
            <w:tcW w:w="1350" w:type="pct"/>
          </w:tcPr>
          <w:p w14:paraId="23C74B53" w14:textId="4E4430E9" w:rsidR="003B5044" w:rsidRPr="00E26313" w:rsidRDefault="003B5044" w:rsidP="00AD7281">
            <w:pPr>
              <w:tabs>
                <w:tab w:val="left" w:pos="540"/>
              </w:tabs>
              <w:contextualSpacing/>
              <w:jc w:val="both"/>
            </w:pPr>
            <w:r w:rsidRPr="00E26313">
              <w:rPr>
                <w:color w:val="000000"/>
              </w:rPr>
              <w:t>2. Использует современные коммуникативные технологии влияния на общественное мнение в различных информационных средах.</w:t>
            </w:r>
          </w:p>
        </w:tc>
        <w:tc>
          <w:tcPr>
            <w:tcW w:w="1568" w:type="pct"/>
          </w:tcPr>
          <w:p w14:paraId="3AA1F1DF" w14:textId="3E1AE01D" w:rsidR="003B5044" w:rsidRPr="00E26313" w:rsidRDefault="003B5044" w:rsidP="003B5044">
            <w:pPr>
              <w:tabs>
                <w:tab w:val="left" w:pos="540"/>
              </w:tabs>
              <w:contextualSpacing/>
              <w:jc w:val="both"/>
              <w:rPr>
                <w:b/>
              </w:rPr>
            </w:pPr>
            <w:r w:rsidRPr="00E26313">
              <w:rPr>
                <w:b/>
              </w:rPr>
              <w:t>знать:</w:t>
            </w:r>
            <w:r w:rsidR="00D0055F" w:rsidRPr="00E26313">
              <w:rPr>
                <w:b/>
              </w:rPr>
              <w:t xml:space="preserve"> </w:t>
            </w:r>
            <w:r w:rsidR="00904A5D" w:rsidRPr="00904A5D">
              <w:t>методы воздействия на общественное мнение</w:t>
            </w:r>
          </w:p>
          <w:p w14:paraId="2FA1627B" w14:textId="4435DC02" w:rsidR="003B5044" w:rsidRPr="00E26313" w:rsidRDefault="003B5044" w:rsidP="003B5044">
            <w:pPr>
              <w:tabs>
                <w:tab w:val="left" w:pos="540"/>
              </w:tabs>
              <w:contextualSpacing/>
              <w:jc w:val="both"/>
              <w:rPr>
                <w:b/>
                <w:highlight w:val="yellow"/>
              </w:rPr>
            </w:pPr>
            <w:r w:rsidRPr="00E26313">
              <w:rPr>
                <w:b/>
              </w:rPr>
              <w:t>уметь:</w:t>
            </w:r>
            <w:r w:rsidR="00D0055F" w:rsidRPr="00E26313">
              <w:rPr>
                <w:b/>
              </w:rPr>
              <w:t xml:space="preserve"> </w:t>
            </w:r>
            <w:r w:rsidR="00904A5D" w:rsidRPr="00904A5D">
              <w:rPr>
                <w:bCs/>
              </w:rPr>
              <w:t>использовать методы воздействия на общественное мнение</w:t>
            </w:r>
          </w:p>
        </w:tc>
      </w:tr>
      <w:tr w:rsidR="009248D0" w:rsidRPr="00E26313" w14:paraId="7E846C5B" w14:textId="77777777" w:rsidTr="003B5044">
        <w:trPr>
          <w:trHeight w:val="748"/>
        </w:trPr>
        <w:tc>
          <w:tcPr>
            <w:tcW w:w="732" w:type="pct"/>
            <w:vMerge/>
          </w:tcPr>
          <w:p w14:paraId="43DF244A" w14:textId="77777777" w:rsidR="009248D0" w:rsidRPr="00E26313" w:rsidRDefault="009248D0" w:rsidP="00AD7281">
            <w:pPr>
              <w:tabs>
                <w:tab w:val="left" w:pos="540"/>
              </w:tabs>
              <w:contextualSpacing/>
              <w:jc w:val="both"/>
              <w:rPr>
                <w:b/>
              </w:rPr>
            </w:pPr>
          </w:p>
        </w:tc>
        <w:tc>
          <w:tcPr>
            <w:tcW w:w="1350" w:type="pct"/>
            <w:vMerge/>
          </w:tcPr>
          <w:p w14:paraId="62800AF0" w14:textId="77777777" w:rsidR="009248D0" w:rsidRPr="00E26313" w:rsidRDefault="009248D0" w:rsidP="00AD7281">
            <w:pPr>
              <w:tabs>
                <w:tab w:val="left" w:pos="540"/>
              </w:tabs>
              <w:contextualSpacing/>
              <w:jc w:val="both"/>
            </w:pPr>
          </w:p>
        </w:tc>
        <w:tc>
          <w:tcPr>
            <w:tcW w:w="1350" w:type="pct"/>
          </w:tcPr>
          <w:p w14:paraId="65309425" w14:textId="096E7C58" w:rsidR="009248D0" w:rsidRPr="00E26313" w:rsidRDefault="003B5044" w:rsidP="00AD7281">
            <w:pPr>
              <w:tabs>
                <w:tab w:val="left" w:pos="540"/>
              </w:tabs>
              <w:contextualSpacing/>
              <w:jc w:val="both"/>
            </w:pPr>
            <w:r w:rsidRPr="00E26313">
              <w:rPr>
                <w:color w:val="000000"/>
              </w:rPr>
              <w:t>3. Оперативно реагирует на изменение политико-социального контекста для подбора адекватных ситуации каналов коммуникации и коммуникативных тактик</w:t>
            </w:r>
          </w:p>
        </w:tc>
        <w:tc>
          <w:tcPr>
            <w:tcW w:w="1568" w:type="pct"/>
          </w:tcPr>
          <w:p w14:paraId="13B02C0E" w14:textId="2308E146" w:rsidR="009248D0" w:rsidRPr="00E26313" w:rsidRDefault="001E4668" w:rsidP="009248D0">
            <w:pPr>
              <w:tabs>
                <w:tab w:val="left" w:pos="540"/>
              </w:tabs>
              <w:contextualSpacing/>
              <w:jc w:val="both"/>
              <w:rPr>
                <w:bCs/>
              </w:rPr>
            </w:pPr>
            <w:r w:rsidRPr="00E26313">
              <w:rPr>
                <w:b/>
              </w:rPr>
              <w:t>знать:</w:t>
            </w:r>
            <w:r w:rsidRPr="00E26313">
              <w:rPr>
                <w:bCs/>
              </w:rPr>
              <w:t xml:space="preserve"> </w:t>
            </w:r>
            <w:r w:rsidR="00904A5D" w:rsidRPr="00904A5D">
              <w:rPr>
                <w:bCs/>
              </w:rPr>
              <w:t>типы каналов связи и типы коммуникационных тактик</w:t>
            </w:r>
          </w:p>
          <w:p w14:paraId="6896DC0A" w14:textId="2FFFC985" w:rsidR="002A5A1D" w:rsidRPr="00E26313" w:rsidRDefault="009248D0" w:rsidP="009248D0">
            <w:pPr>
              <w:tabs>
                <w:tab w:val="left" w:pos="540"/>
              </w:tabs>
              <w:contextualSpacing/>
              <w:jc w:val="both"/>
              <w:rPr>
                <w:b/>
                <w:highlight w:val="yellow"/>
              </w:rPr>
            </w:pPr>
            <w:r w:rsidRPr="00E26313">
              <w:rPr>
                <w:b/>
              </w:rPr>
              <w:t>уметь:</w:t>
            </w:r>
            <w:r w:rsidR="00FC3A26" w:rsidRPr="00E26313">
              <w:rPr>
                <w:bCs/>
              </w:rPr>
              <w:t xml:space="preserve"> </w:t>
            </w:r>
            <w:r w:rsidR="00904A5D" w:rsidRPr="00904A5D">
              <w:rPr>
                <w:bCs/>
              </w:rPr>
              <w:t>оценивать политический и социальный контекст проводимой информационно-коммуникационной кампании</w:t>
            </w:r>
            <w:r w:rsidR="00995C29" w:rsidRPr="00E26313">
              <w:rPr>
                <w:bCs/>
              </w:rPr>
              <w:t>.</w:t>
            </w:r>
          </w:p>
        </w:tc>
      </w:tr>
    </w:tbl>
    <w:p w14:paraId="393DE182" w14:textId="143FC098" w:rsidR="00833035" w:rsidRDefault="00833035" w:rsidP="00833035"/>
    <w:p w14:paraId="6CCC3E37" w14:textId="727BAA41" w:rsidR="00995C29" w:rsidRDefault="00995C29" w:rsidP="00833035"/>
    <w:p w14:paraId="16011B36" w14:textId="7127F783" w:rsidR="00833035" w:rsidRDefault="00833035" w:rsidP="00833035">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254F61AA" w14:textId="77777777" w:rsidR="001A3F9C" w:rsidRPr="001A3F9C" w:rsidRDefault="001A3F9C" w:rsidP="001A3F9C"/>
    <w:p w14:paraId="437D9812" w14:textId="1AC5515A" w:rsidR="00833035" w:rsidRPr="00F81239" w:rsidRDefault="00202500" w:rsidP="00FC61D4">
      <w:pPr>
        <w:spacing w:line="360" w:lineRule="auto"/>
        <w:ind w:firstLine="709"/>
        <w:jc w:val="both"/>
        <w:rPr>
          <w:color w:val="FF0000"/>
          <w:sz w:val="28"/>
          <w:szCs w:val="28"/>
        </w:rPr>
      </w:pPr>
      <w:r w:rsidRPr="001A3F9C">
        <w:rPr>
          <w:sz w:val="28"/>
          <w:szCs w:val="28"/>
        </w:rPr>
        <w:t xml:space="preserve">Дисциплина </w:t>
      </w:r>
      <w:r w:rsidR="001A3F9C" w:rsidRPr="00995C29">
        <w:rPr>
          <w:sz w:val="28"/>
          <w:szCs w:val="28"/>
        </w:rPr>
        <w:t>«</w:t>
      </w:r>
      <w:r w:rsidR="00FC61D4" w:rsidRPr="00FC61D4">
        <w:rPr>
          <w:bCs/>
          <w:sz w:val="28"/>
          <w:lang w:bidi="ru-RU"/>
        </w:rPr>
        <w:t>Интегрированные коммуникации</w:t>
      </w:r>
      <w:r w:rsidR="001938D1" w:rsidRPr="00995C29">
        <w:rPr>
          <w:sz w:val="28"/>
          <w:szCs w:val="28"/>
        </w:rPr>
        <w:t>»</w:t>
      </w:r>
      <w:r w:rsidR="001938D1" w:rsidRPr="001A3F9C">
        <w:rPr>
          <w:sz w:val="28"/>
          <w:szCs w:val="28"/>
        </w:rPr>
        <w:t xml:space="preserve"> входит</w:t>
      </w:r>
      <w:r w:rsidRPr="001A3F9C">
        <w:rPr>
          <w:sz w:val="28"/>
          <w:szCs w:val="28"/>
        </w:rPr>
        <w:t xml:space="preserve"> в </w:t>
      </w:r>
      <w:r w:rsidR="00E26313" w:rsidRPr="00E26313">
        <w:rPr>
          <w:sz w:val="28"/>
          <w:szCs w:val="28"/>
        </w:rPr>
        <w:t>м</w:t>
      </w:r>
      <w:r w:rsidR="00EB18DA" w:rsidRPr="00E26313">
        <w:rPr>
          <w:sz w:val="28"/>
          <w:szCs w:val="28"/>
        </w:rPr>
        <w:t>одуль дисциплин по выбору, углубляющих освоение программы магистратуры</w:t>
      </w:r>
      <w:r w:rsidRPr="00E26313">
        <w:rPr>
          <w:sz w:val="28"/>
          <w:szCs w:val="28"/>
        </w:rPr>
        <w:t xml:space="preserve"> по направлению подготовки 4</w:t>
      </w:r>
      <w:r w:rsidR="001A3F9C" w:rsidRPr="00E26313">
        <w:rPr>
          <w:sz w:val="28"/>
          <w:szCs w:val="28"/>
        </w:rPr>
        <w:t>1</w:t>
      </w:r>
      <w:r w:rsidRPr="00E26313">
        <w:rPr>
          <w:sz w:val="28"/>
          <w:szCs w:val="28"/>
        </w:rPr>
        <w:t>.0</w:t>
      </w:r>
      <w:r w:rsidR="001A3F9C" w:rsidRPr="00E26313">
        <w:rPr>
          <w:sz w:val="28"/>
          <w:szCs w:val="28"/>
        </w:rPr>
        <w:t>4</w:t>
      </w:r>
      <w:r w:rsidRPr="00E26313">
        <w:rPr>
          <w:sz w:val="28"/>
          <w:szCs w:val="28"/>
        </w:rPr>
        <w:t>.0</w:t>
      </w:r>
      <w:r w:rsidR="001A3F9C" w:rsidRPr="00E26313">
        <w:rPr>
          <w:sz w:val="28"/>
          <w:szCs w:val="28"/>
        </w:rPr>
        <w:t>4</w:t>
      </w:r>
      <w:r w:rsidRPr="00E26313">
        <w:rPr>
          <w:sz w:val="28"/>
          <w:szCs w:val="28"/>
        </w:rPr>
        <w:t xml:space="preserve"> </w:t>
      </w:r>
      <w:r w:rsidR="00EB18DA" w:rsidRPr="00E26313">
        <w:rPr>
          <w:sz w:val="28"/>
          <w:szCs w:val="28"/>
        </w:rPr>
        <w:t>«Политология»</w:t>
      </w:r>
      <w:r w:rsidR="00A13F96" w:rsidRPr="00E26313">
        <w:rPr>
          <w:sz w:val="28"/>
          <w:szCs w:val="28"/>
        </w:rPr>
        <w:t>.</w:t>
      </w:r>
    </w:p>
    <w:p w14:paraId="443FBFE2" w14:textId="5759A4B3" w:rsidR="002B391E" w:rsidRPr="001A3F9C" w:rsidRDefault="002B391E" w:rsidP="00FC61D4">
      <w:pPr>
        <w:spacing w:line="360" w:lineRule="auto"/>
        <w:ind w:firstLine="709"/>
        <w:jc w:val="both"/>
        <w:rPr>
          <w:sz w:val="28"/>
          <w:szCs w:val="28"/>
        </w:rPr>
      </w:pPr>
      <w:r w:rsidRPr="001A3F9C">
        <w:rPr>
          <w:sz w:val="28"/>
          <w:szCs w:val="28"/>
        </w:rPr>
        <w:t xml:space="preserve">Дисциплина </w:t>
      </w:r>
      <w:r w:rsidR="001A3F9C" w:rsidRPr="001A3F9C">
        <w:rPr>
          <w:b/>
          <w:bCs/>
          <w:sz w:val="28"/>
          <w:szCs w:val="28"/>
        </w:rPr>
        <w:t>«</w:t>
      </w:r>
      <w:r w:rsidR="00FC61D4">
        <w:rPr>
          <w:sz w:val="28"/>
          <w:szCs w:val="28"/>
          <w:lang w:bidi="ru-RU"/>
        </w:rPr>
        <w:t>Интегрированные коммуникации</w:t>
      </w:r>
      <w:r w:rsidR="00B9355D" w:rsidRPr="00995C29">
        <w:rPr>
          <w:sz w:val="28"/>
          <w:szCs w:val="28"/>
        </w:rPr>
        <w:t>»</w:t>
      </w:r>
      <w:r w:rsidR="00B9355D" w:rsidRPr="001A3F9C">
        <w:rPr>
          <w:sz w:val="28"/>
          <w:szCs w:val="28"/>
        </w:rPr>
        <w:t xml:space="preserve"> </w:t>
      </w:r>
      <w:r w:rsidRPr="001A3F9C">
        <w:rPr>
          <w:sz w:val="28"/>
          <w:szCs w:val="28"/>
        </w:rPr>
        <w:t xml:space="preserve">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DD0AA20" w14:textId="77777777" w:rsidR="00100447" w:rsidRDefault="00100447" w:rsidP="00FC61D4">
      <w:pPr>
        <w:ind w:firstLine="709"/>
        <w:jc w:val="both"/>
      </w:pPr>
    </w:p>
    <w:p w14:paraId="10BF8899" w14:textId="606A3279" w:rsidR="00833035" w:rsidRDefault="00833035" w:rsidP="00833035">
      <w:pPr>
        <w:pStyle w:val="1"/>
        <w:spacing w:before="0" w:after="0"/>
        <w:jc w:val="both"/>
        <w:rPr>
          <w:rFonts w:ascii="Times New Roman" w:hAnsi="Times New Roman" w:cs="Times New Roman"/>
          <w:kern w:val="0"/>
          <w:sz w:val="28"/>
          <w:szCs w:val="28"/>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EE80D55" w14:textId="77777777" w:rsidR="00833035" w:rsidRPr="00817930" w:rsidRDefault="00833035" w:rsidP="00833035">
      <w:pPr>
        <w:tabs>
          <w:tab w:val="left" w:pos="7797"/>
        </w:tabs>
        <w:ind w:right="142"/>
        <w:jc w:val="right"/>
        <w:rPr>
          <w:color w:val="000000"/>
          <w:sz w:val="28"/>
          <w:szCs w:val="20"/>
          <w:lang w:eastAsia="en-US"/>
        </w:rPr>
      </w:pPr>
      <w:r w:rsidRPr="00817930">
        <w:rPr>
          <w:color w:val="000000"/>
          <w:sz w:val="28"/>
          <w:szCs w:val="20"/>
          <w:lang w:eastAsia="en-US"/>
        </w:rPr>
        <w:t>Таблица 1</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6"/>
        <w:gridCol w:w="3231"/>
        <w:gridCol w:w="3260"/>
      </w:tblGrid>
      <w:tr w:rsidR="00951E73" w:rsidRPr="005F44B6" w14:paraId="09890914" w14:textId="77777777" w:rsidTr="00995C29">
        <w:trPr>
          <w:trHeight w:val="330"/>
        </w:trPr>
        <w:tc>
          <w:tcPr>
            <w:tcW w:w="3006" w:type="dxa"/>
          </w:tcPr>
          <w:p w14:paraId="47542EC0" w14:textId="77777777" w:rsidR="00951E73" w:rsidRPr="005F44B6" w:rsidRDefault="00951E73" w:rsidP="00AD7281">
            <w:pPr>
              <w:rPr>
                <w:b/>
                <w:color w:val="000000"/>
                <w:szCs w:val="28"/>
              </w:rPr>
            </w:pPr>
            <w:r w:rsidRPr="005F44B6">
              <w:rPr>
                <w:b/>
                <w:color w:val="000000"/>
                <w:szCs w:val="28"/>
              </w:rPr>
              <w:t>Вид учебной работы   по дисциплине</w:t>
            </w:r>
          </w:p>
        </w:tc>
        <w:tc>
          <w:tcPr>
            <w:tcW w:w="3231" w:type="dxa"/>
          </w:tcPr>
          <w:p w14:paraId="0392506C" w14:textId="77777777" w:rsidR="00951E73" w:rsidRPr="005F44B6" w:rsidRDefault="00951E73" w:rsidP="00AD7281">
            <w:pPr>
              <w:jc w:val="center"/>
              <w:rPr>
                <w:b/>
                <w:color w:val="000000"/>
                <w:szCs w:val="28"/>
              </w:rPr>
            </w:pPr>
            <w:r w:rsidRPr="005F44B6">
              <w:rPr>
                <w:b/>
                <w:color w:val="000000"/>
                <w:szCs w:val="28"/>
              </w:rPr>
              <w:t>Всего</w:t>
            </w:r>
          </w:p>
          <w:p w14:paraId="1F23FC74" w14:textId="77777777" w:rsidR="00951E73" w:rsidRPr="005F44B6" w:rsidRDefault="00951E73" w:rsidP="00AD7281">
            <w:pPr>
              <w:jc w:val="center"/>
              <w:rPr>
                <w:b/>
                <w:color w:val="000000"/>
                <w:szCs w:val="28"/>
              </w:rPr>
            </w:pPr>
            <w:r w:rsidRPr="005F44B6">
              <w:rPr>
                <w:b/>
                <w:color w:val="000000"/>
                <w:szCs w:val="28"/>
              </w:rPr>
              <w:t>(в з/е и часах)</w:t>
            </w:r>
          </w:p>
        </w:tc>
        <w:tc>
          <w:tcPr>
            <w:tcW w:w="3260" w:type="dxa"/>
          </w:tcPr>
          <w:p w14:paraId="4298B0FA" w14:textId="029566A3" w:rsidR="00951E73" w:rsidRPr="005F44B6" w:rsidRDefault="00915392" w:rsidP="00AD7281">
            <w:pPr>
              <w:numPr>
                <w:ilvl w:val="12"/>
                <w:numId w:val="0"/>
              </w:numPr>
              <w:jc w:val="center"/>
              <w:rPr>
                <w:b/>
                <w:color w:val="000000"/>
                <w:szCs w:val="28"/>
              </w:rPr>
            </w:pPr>
            <w:r>
              <w:rPr>
                <w:b/>
                <w:color w:val="000000"/>
                <w:szCs w:val="28"/>
              </w:rPr>
              <w:t xml:space="preserve">Модуль </w:t>
            </w:r>
            <w:r w:rsidR="00951E73">
              <w:rPr>
                <w:b/>
                <w:color w:val="000000"/>
                <w:szCs w:val="28"/>
              </w:rPr>
              <w:t>6</w:t>
            </w:r>
          </w:p>
          <w:p w14:paraId="76CA418E" w14:textId="77777777" w:rsidR="00951E73" w:rsidRPr="005F44B6" w:rsidRDefault="00951E73" w:rsidP="00AD7281">
            <w:pPr>
              <w:numPr>
                <w:ilvl w:val="12"/>
                <w:numId w:val="0"/>
              </w:numPr>
              <w:jc w:val="center"/>
              <w:rPr>
                <w:b/>
                <w:color w:val="000000"/>
                <w:szCs w:val="28"/>
              </w:rPr>
            </w:pPr>
            <w:r w:rsidRPr="005F44B6">
              <w:rPr>
                <w:b/>
                <w:color w:val="000000"/>
                <w:szCs w:val="28"/>
              </w:rPr>
              <w:t>(в часах)</w:t>
            </w:r>
          </w:p>
        </w:tc>
      </w:tr>
      <w:tr w:rsidR="00951E73" w:rsidRPr="005F44B6" w14:paraId="56114C97" w14:textId="77777777" w:rsidTr="00995C29">
        <w:trPr>
          <w:trHeight w:val="330"/>
        </w:trPr>
        <w:tc>
          <w:tcPr>
            <w:tcW w:w="3006" w:type="dxa"/>
          </w:tcPr>
          <w:p w14:paraId="692E03E1" w14:textId="77777777" w:rsidR="00951E73" w:rsidRPr="005F44B6" w:rsidRDefault="00951E73" w:rsidP="0091696C">
            <w:pPr>
              <w:rPr>
                <w:b/>
                <w:color w:val="000000"/>
                <w:szCs w:val="28"/>
              </w:rPr>
            </w:pPr>
            <w:r w:rsidRPr="005F44B6">
              <w:rPr>
                <w:b/>
                <w:color w:val="000000"/>
                <w:szCs w:val="28"/>
              </w:rPr>
              <w:t xml:space="preserve">Общая трудоемкость дисциплины </w:t>
            </w:r>
          </w:p>
        </w:tc>
        <w:tc>
          <w:tcPr>
            <w:tcW w:w="3231" w:type="dxa"/>
          </w:tcPr>
          <w:p w14:paraId="2557B0BF" w14:textId="0C6EA4D4" w:rsidR="00951E73" w:rsidRPr="00266779" w:rsidRDefault="00951E73" w:rsidP="001C6F84">
            <w:pPr>
              <w:tabs>
                <w:tab w:val="left" w:pos="540"/>
              </w:tabs>
              <w:contextualSpacing/>
              <w:jc w:val="center"/>
            </w:pPr>
            <w:r>
              <w:t>3</w:t>
            </w:r>
            <w:r w:rsidR="001C6F84">
              <w:t>/108</w:t>
            </w:r>
          </w:p>
        </w:tc>
        <w:tc>
          <w:tcPr>
            <w:tcW w:w="3260" w:type="dxa"/>
          </w:tcPr>
          <w:p w14:paraId="30245958" w14:textId="5C992110" w:rsidR="00951E73" w:rsidRPr="00266779" w:rsidRDefault="00951E73" w:rsidP="00A13F96">
            <w:pPr>
              <w:tabs>
                <w:tab w:val="left" w:pos="540"/>
              </w:tabs>
              <w:contextualSpacing/>
              <w:jc w:val="center"/>
            </w:pPr>
            <w:r>
              <w:t>108</w:t>
            </w:r>
          </w:p>
        </w:tc>
      </w:tr>
      <w:tr w:rsidR="001C6F84" w:rsidRPr="005F44B6" w14:paraId="4E0B58D6" w14:textId="77777777" w:rsidTr="00995C29">
        <w:trPr>
          <w:trHeight w:val="330"/>
        </w:trPr>
        <w:tc>
          <w:tcPr>
            <w:tcW w:w="3006" w:type="dxa"/>
          </w:tcPr>
          <w:p w14:paraId="70B42ED2" w14:textId="77777777" w:rsidR="001C6F84" w:rsidRPr="005F44B6" w:rsidRDefault="001C6F84" w:rsidP="001C6F84">
            <w:pPr>
              <w:rPr>
                <w:b/>
                <w:color w:val="000000"/>
                <w:szCs w:val="28"/>
              </w:rPr>
            </w:pPr>
            <w:r w:rsidRPr="005F44B6">
              <w:rPr>
                <w:b/>
                <w:color w:val="000000"/>
                <w:szCs w:val="28"/>
              </w:rPr>
              <w:t xml:space="preserve">Контактная работа - Аудиторные занятия </w:t>
            </w:r>
          </w:p>
        </w:tc>
        <w:tc>
          <w:tcPr>
            <w:tcW w:w="3231" w:type="dxa"/>
          </w:tcPr>
          <w:p w14:paraId="4B7512B1" w14:textId="43DC3D20" w:rsidR="001C6F84" w:rsidRPr="00266779" w:rsidRDefault="001C6F84" w:rsidP="001C6F84">
            <w:pPr>
              <w:tabs>
                <w:tab w:val="left" w:pos="540"/>
              </w:tabs>
              <w:contextualSpacing/>
              <w:jc w:val="center"/>
            </w:pPr>
            <w:r>
              <w:t>40</w:t>
            </w:r>
          </w:p>
        </w:tc>
        <w:tc>
          <w:tcPr>
            <w:tcW w:w="3260" w:type="dxa"/>
          </w:tcPr>
          <w:p w14:paraId="655AF96C" w14:textId="38B79669" w:rsidR="001C6F84" w:rsidRPr="00266779" w:rsidRDefault="001C6F84" w:rsidP="001C6F84">
            <w:pPr>
              <w:tabs>
                <w:tab w:val="left" w:pos="540"/>
              </w:tabs>
              <w:contextualSpacing/>
              <w:jc w:val="center"/>
            </w:pPr>
            <w:r>
              <w:t>40</w:t>
            </w:r>
          </w:p>
        </w:tc>
      </w:tr>
      <w:tr w:rsidR="001C6F84" w:rsidRPr="005F44B6" w14:paraId="65C801E9" w14:textId="77777777" w:rsidTr="00995C29">
        <w:trPr>
          <w:trHeight w:val="330"/>
        </w:trPr>
        <w:tc>
          <w:tcPr>
            <w:tcW w:w="3006" w:type="dxa"/>
          </w:tcPr>
          <w:p w14:paraId="245BD7BF" w14:textId="77777777" w:rsidR="001C6F84" w:rsidRPr="005F44B6" w:rsidRDefault="001C6F84" w:rsidP="001C6F84">
            <w:pPr>
              <w:rPr>
                <w:color w:val="000000"/>
                <w:szCs w:val="28"/>
              </w:rPr>
            </w:pPr>
            <w:r w:rsidRPr="005F44B6">
              <w:rPr>
                <w:color w:val="000000"/>
                <w:szCs w:val="28"/>
              </w:rPr>
              <w:t xml:space="preserve">Лекции </w:t>
            </w:r>
          </w:p>
        </w:tc>
        <w:tc>
          <w:tcPr>
            <w:tcW w:w="3231" w:type="dxa"/>
          </w:tcPr>
          <w:p w14:paraId="7270713B" w14:textId="555023BA" w:rsidR="001C6F84" w:rsidRPr="00266779" w:rsidRDefault="001C6F84" w:rsidP="001C6F84">
            <w:pPr>
              <w:tabs>
                <w:tab w:val="left" w:pos="540"/>
              </w:tabs>
              <w:contextualSpacing/>
              <w:jc w:val="center"/>
            </w:pPr>
            <w:r>
              <w:t>10</w:t>
            </w:r>
          </w:p>
        </w:tc>
        <w:tc>
          <w:tcPr>
            <w:tcW w:w="3260" w:type="dxa"/>
          </w:tcPr>
          <w:p w14:paraId="5EB4E323" w14:textId="2E61BE8C" w:rsidR="001C6F84" w:rsidRPr="00266779" w:rsidRDefault="001C6F84" w:rsidP="001C6F84">
            <w:pPr>
              <w:tabs>
                <w:tab w:val="left" w:pos="540"/>
              </w:tabs>
              <w:contextualSpacing/>
              <w:jc w:val="center"/>
            </w:pPr>
            <w:r>
              <w:t>10</w:t>
            </w:r>
          </w:p>
        </w:tc>
      </w:tr>
      <w:tr w:rsidR="001C6F84" w:rsidRPr="005F44B6" w14:paraId="7BB07977" w14:textId="77777777" w:rsidTr="00995C29">
        <w:trPr>
          <w:trHeight w:val="330"/>
        </w:trPr>
        <w:tc>
          <w:tcPr>
            <w:tcW w:w="3006" w:type="dxa"/>
          </w:tcPr>
          <w:p w14:paraId="44FE309E" w14:textId="77777777" w:rsidR="001C6F84" w:rsidRPr="005F44B6" w:rsidRDefault="001C6F84" w:rsidP="001C6F84">
            <w:pPr>
              <w:rPr>
                <w:color w:val="000000"/>
                <w:szCs w:val="28"/>
              </w:rPr>
            </w:pPr>
            <w:r w:rsidRPr="005F44B6">
              <w:rPr>
                <w:color w:val="000000"/>
                <w:szCs w:val="28"/>
              </w:rPr>
              <w:t xml:space="preserve">Семинары, практические занятия  </w:t>
            </w:r>
          </w:p>
        </w:tc>
        <w:tc>
          <w:tcPr>
            <w:tcW w:w="3231" w:type="dxa"/>
          </w:tcPr>
          <w:p w14:paraId="669C0998" w14:textId="539B3DC3" w:rsidR="001C6F84" w:rsidRPr="00266779" w:rsidRDefault="001C6F84" w:rsidP="001C6F84">
            <w:pPr>
              <w:tabs>
                <w:tab w:val="left" w:pos="540"/>
              </w:tabs>
              <w:contextualSpacing/>
              <w:jc w:val="center"/>
            </w:pPr>
            <w:r>
              <w:t>30</w:t>
            </w:r>
          </w:p>
        </w:tc>
        <w:tc>
          <w:tcPr>
            <w:tcW w:w="3260" w:type="dxa"/>
          </w:tcPr>
          <w:p w14:paraId="0B28F127" w14:textId="517ADBDF" w:rsidR="001C6F84" w:rsidRPr="00266779" w:rsidRDefault="001C6F84" w:rsidP="001C6F84">
            <w:pPr>
              <w:tabs>
                <w:tab w:val="left" w:pos="540"/>
              </w:tabs>
              <w:contextualSpacing/>
              <w:jc w:val="center"/>
            </w:pPr>
            <w:r>
              <w:t>30</w:t>
            </w:r>
          </w:p>
        </w:tc>
      </w:tr>
      <w:tr w:rsidR="001C6F84" w:rsidRPr="005F44B6" w14:paraId="36D9A642" w14:textId="77777777" w:rsidTr="00995C29">
        <w:trPr>
          <w:trHeight w:val="330"/>
        </w:trPr>
        <w:tc>
          <w:tcPr>
            <w:tcW w:w="3006" w:type="dxa"/>
          </w:tcPr>
          <w:p w14:paraId="3C30CFE7" w14:textId="77777777" w:rsidR="001C6F84" w:rsidRPr="005F44B6" w:rsidRDefault="001C6F84" w:rsidP="001C6F84">
            <w:pPr>
              <w:rPr>
                <w:b/>
                <w:color w:val="000000"/>
                <w:szCs w:val="28"/>
              </w:rPr>
            </w:pPr>
            <w:r w:rsidRPr="005F44B6">
              <w:rPr>
                <w:b/>
                <w:color w:val="000000"/>
                <w:szCs w:val="28"/>
              </w:rPr>
              <w:t>Самостоятельная работа</w:t>
            </w:r>
          </w:p>
        </w:tc>
        <w:tc>
          <w:tcPr>
            <w:tcW w:w="3231" w:type="dxa"/>
          </w:tcPr>
          <w:p w14:paraId="37A4AC8E" w14:textId="1B83DB6F" w:rsidR="001C6F84" w:rsidRPr="00266779" w:rsidRDefault="001C6F84" w:rsidP="001C6F84">
            <w:pPr>
              <w:tabs>
                <w:tab w:val="left" w:pos="540"/>
              </w:tabs>
              <w:contextualSpacing/>
              <w:jc w:val="center"/>
            </w:pPr>
            <w:r>
              <w:t>68</w:t>
            </w:r>
          </w:p>
        </w:tc>
        <w:tc>
          <w:tcPr>
            <w:tcW w:w="3260" w:type="dxa"/>
          </w:tcPr>
          <w:p w14:paraId="437CA30B" w14:textId="6CE290B9" w:rsidR="001C6F84" w:rsidRPr="00266779" w:rsidRDefault="001C6F84" w:rsidP="001C6F84">
            <w:pPr>
              <w:tabs>
                <w:tab w:val="left" w:pos="540"/>
              </w:tabs>
              <w:contextualSpacing/>
              <w:jc w:val="center"/>
            </w:pPr>
            <w:r>
              <w:t>68</w:t>
            </w:r>
          </w:p>
        </w:tc>
      </w:tr>
      <w:tr w:rsidR="00951E73" w:rsidRPr="005F44B6" w14:paraId="00D56396" w14:textId="77777777" w:rsidTr="00995C29">
        <w:trPr>
          <w:trHeight w:val="677"/>
        </w:trPr>
        <w:tc>
          <w:tcPr>
            <w:tcW w:w="3006" w:type="dxa"/>
          </w:tcPr>
          <w:p w14:paraId="56CBF5EF" w14:textId="77777777" w:rsidR="00951E73" w:rsidRPr="005F44B6" w:rsidRDefault="00951E73" w:rsidP="0091696C">
            <w:pPr>
              <w:rPr>
                <w:i/>
                <w:color w:val="000000"/>
                <w:szCs w:val="28"/>
              </w:rPr>
            </w:pPr>
            <w:r w:rsidRPr="005F44B6">
              <w:rPr>
                <w:i/>
                <w:color w:val="000000"/>
                <w:szCs w:val="28"/>
              </w:rPr>
              <w:t xml:space="preserve">Вид текущего контроля </w:t>
            </w:r>
          </w:p>
        </w:tc>
        <w:tc>
          <w:tcPr>
            <w:tcW w:w="3231" w:type="dxa"/>
          </w:tcPr>
          <w:p w14:paraId="69A6C85C" w14:textId="592F0C04" w:rsidR="00951E73" w:rsidRPr="00266779" w:rsidRDefault="00951E73" w:rsidP="00E55346">
            <w:pPr>
              <w:tabs>
                <w:tab w:val="left" w:pos="540"/>
              </w:tabs>
              <w:contextualSpacing/>
              <w:jc w:val="center"/>
            </w:pPr>
            <w:r>
              <w:t>Контрольн</w:t>
            </w:r>
            <w:r w:rsidR="00E55346">
              <w:t>ая</w:t>
            </w:r>
            <w:r>
              <w:t xml:space="preserve"> работ</w:t>
            </w:r>
            <w:r w:rsidR="00E55346">
              <w:t>а</w:t>
            </w:r>
          </w:p>
        </w:tc>
        <w:tc>
          <w:tcPr>
            <w:tcW w:w="3260" w:type="dxa"/>
          </w:tcPr>
          <w:p w14:paraId="3E6158E6" w14:textId="06CDBA11" w:rsidR="00951E73" w:rsidRPr="00266779" w:rsidRDefault="00E55346" w:rsidP="00A13F96">
            <w:pPr>
              <w:tabs>
                <w:tab w:val="left" w:pos="540"/>
              </w:tabs>
              <w:contextualSpacing/>
              <w:jc w:val="center"/>
            </w:pPr>
            <w:r>
              <w:t>Контрольная работа</w:t>
            </w:r>
          </w:p>
        </w:tc>
      </w:tr>
      <w:tr w:rsidR="00951E73" w:rsidRPr="005F44B6" w14:paraId="57010530" w14:textId="77777777" w:rsidTr="00995C29">
        <w:trPr>
          <w:trHeight w:val="330"/>
        </w:trPr>
        <w:tc>
          <w:tcPr>
            <w:tcW w:w="3006" w:type="dxa"/>
          </w:tcPr>
          <w:p w14:paraId="155A10D1" w14:textId="77777777" w:rsidR="00951E73" w:rsidRPr="005F44B6" w:rsidRDefault="00951E73" w:rsidP="0091696C">
            <w:pPr>
              <w:rPr>
                <w:color w:val="000000"/>
                <w:szCs w:val="28"/>
              </w:rPr>
            </w:pPr>
            <w:r w:rsidRPr="005F44B6">
              <w:rPr>
                <w:color w:val="000000"/>
                <w:szCs w:val="28"/>
              </w:rPr>
              <w:t>Вид промежуточной аттестации</w:t>
            </w:r>
          </w:p>
        </w:tc>
        <w:tc>
          <w:tcPr>
            <w:tcW w:w="3231" w:type="dxa"/>
          </w:tcPr>
          <w:p w14:paraId="3B43D28E" w14:textId="45C0E0AB" w:rsidR="00951E73" w:rsidRPr="00266779" w:rsidRDefault="00951E73" w:rsidP="00A13F96">
            <w:pPr>
              <w:tabs>
                <w:tab w:val="left" w:pos="540"/>
              </w:tabs>
              <w:contextualSpacing/>
              <w:jc w:val="center"/>
            </w:pPr>
            <w:r>
              <w:t>Зачет</w:t>
            </w:r>
          </w:p>
        </w:tc>
        <w:tc>
          <w:tcPr>
            <w:tcW w:w="3260" w:type="dxa"/>
          </w:tcPr>
          <w:p w14:paraId="33F17282" w14:textId="1377D8FD" w:rsidR="00951E73" w:rsidRPr="00266779" w:rsidRDefault="00951E73" w:rsidP="00A13F96">
            <w:pPr>
              <w:tabs>
                <w:tab w:val="left" w:pos="540"/>
              </w:tabs>
              <w:contextualSpacing/>
              <w:jc w:val="center"/>
            </w:pPr>
            <w:r>
              <w:t>Зачет</w:t>
            </w:r>
          </w:p>
        </w:tc>
      </w:tr>
    </w:tbl>
    <w:p w14:paraId="5D30E2F2" w14:textId="77777777" w:rsidR="00833035" w:rsidRPr="00565D99" w:rsidRDefault="00833035" w:rsidP="00833035">
      <w:pPr>
        <w:rPr>
          <w:i/>
          <w:color w:val="000000"/>
          <w:sz w:val="20"/>
          <w:szCs w:val="20"/>
          <w:lang w:eastAsia="en-US"/>
        </w:rPr>
      </w:pPr>
      <w:bookmarkStart w:id="2" w:name="_Toc470869438"/>
      <w:bookmarkStart w:id="3" w:name="_Toc470869977"/>
    </w:p>
    <w:bookmarkEnd w:id="2"/>
    <w:bookmarkEnd w:id="3"/>
    <w:p w14:paraId="5B8B04CC" w14:textId="77777777" w:rsidR="001C6F84" w:rsidRDefault="001C6F84" w:rsidP="00833035">
      <w:pPr>
        <w:jc w:val="both"/>
        <w:rPr>
          <w:b/>
          <w:iCs/>
          <w:sz w:val="28"/>
          <w:szCs w:val="28"/>
        </w:rPr>
      </w:pPr>
    </w:p>
    <w:p w14:paraId="377F35F5" w14:textId="6358AA52" w:rsidR="00833035" w:rsidRPr="005532E3" w:rsidRDefault="00833035" w:rsidP="001C6F84">
      <w:pPr>
        <w:spacing w:after="240"/>
        <w:jc w:val="both"/>
        <w:rPr>
          <w:b/>
          <w:bCs/>
          <w:sz w:val="28"/>
          <w:szCs w:val="28"/>
        </w:rPr>
      </w:pPr>
      <w:r w:rsidRPr="002312AC">
        <w:rPr>
          <w:b/>
          <w:iCs/>
          <w:sz w:val="28"/>
          <w:szCs w:val="28"/>
        </w:rPr>
        <w:lastRenderedPageBreak/>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645BBE4" w14:textId="77777777" w:rsidR="00833035" w:rsidRPr="005532E3" w:rsidRDefault="00833035" w:rsidP="00833035">
      <w:pPr>
        <w:spacing w:after="240"/>
        <w:ind w:firstLine="709"/>
        <w:jc w:val="both"/>
        <w:rPr>
          <w:b/>
          <w:bCs/>
          <w:sz w:val="28"/>
          <w:szCs w:val="28"/>
        </w:rPr>
      </w:pPr>
      <w:r w:rsidRPr="00100447">
        <w:rPr>
          <w:b/>
          <w:bCs/>
          <w:sz w:val="28"/>
          <w:szCs w:val="28"/>
        </w:rPr>
        <w:t>5.1. Содержание дисциплины</w:t>
      </w:r>
    </w:p>
    <w:p w14:paraId="5C45E308" w14:textId="2AC44E7B" w:rsidR="00972A84" w:rsidRPr="006C2801" w:rsidRDefault="00972A84" w:rsidP="001C6F84">
      <w:pPr>
        <w:pStyle w:val="Style2"/>
        <w:widowControl/>
        <w:spacing w:line="360" w:lineRule="auto"/>
        <w:ind w:firstLine="0"/>
        <w:rPr>
          <w:sz w:val="28"/>
          <w:szCs w:val="28"/>
        </w:rPr>
      </w:pPr>
      <w:bookmarkStart w:id="4" w:name="_Hlk60009327"/>
      <w:bookmarkStart w:id="5" w:name="_Hlk73208750"/>
      <w:r w:rsidRPr="006C2801">
        <w:rPr>
          <w:rStyle w:val="FontStyle51"/>
          <w:b/>
          <w:bCs/>
          <w:sz w:val="28"/>
          <w:szCs w:val="28"/>
          <w:lang w:val="x-none" w:eastAsia="x-none"/>
        </w:rPr>
        <w:t>Тема 1.</w:t>
      </w:r>
      <w:r w:rsidR="00915392" w:rsidRPr="006C2801">
        <w:t xml:space="preserve"> </w:t>
      </w:r>
      <w:r w:rsidR="001C6F84">
        <w:rPr>
          <w:b/>
          <w:bCs/>
          <w:sz w:val="28"/>
          <w:szCs w:val="28"/>
        </w:rPr>
        <w:t>Теоретическая</w:t>
      </w:r>
      <w:r w:rsidR="001C6F84" w:rsidRPr="001C6F84">
        <w:rPr>
          <w:b/>
          <w:bCs/>
          <w:sz w:val="28"/>
          <w:szCs w:val="28"/>
        </w:rPr>
        <w:t xml:space="preserve"> основа для изучения интегрированных коммуникаций</w:t>
      </w:r>
    </w:p>
    <w:p w14:paraId="093B4A29" w14:textId="2C58E4ED" w:rsidR="001C6F84" w:rsidRDefault="001C6F84" w:rsidP="00A13F96">
      <w:pPr>
        <w:pStyle w:val="Style2"/>
        <w:widowControl/>
        <w:spacing w:line="360" w:lineRule="auto"/>
        <w:ind w:firstLine="709"/>
        <w:rPr>
          <w:sz w:val="28"/>
          <w:szCs w:val="28"/>
        </w:rPr>
      </w:pPr>
      <w:r w:rsidRPr="00A4002C">
        <w:rPr>
          <w:sz w:val="28"/>
          <w:szCs w:val="28"/>
        </w:rPr>
        <w:t>Специфика коммуникации в современном пространстве масс-медиа.</w:t>
      </w:r>
      <w:r>
        <w:rPr>
          <w:sz w:val="28"/>
          <w:szCs w:val="28"/>
        </w:rPr>
        <w:t xml:space="preserve"> Понятие</w:t>
      </w:r>
      <w:r w:rsidRPr="001C6F84">
        <w:rPr>
          <w:sz w:val="28"/>
          <w:szCs w:val="28"/>
        </w:rPr>
        <w:t xml:space="preserve"> и сущность </w:t>
      </w:r>
      <w:r>
        <w:rPr>
          <w:sz w:val="28"/>
          <w:szCs w:val="28"/>
        </w:rPr>
        <w:t>интегрированных</w:t>
      </w:r>
      <w:r w:rsidRPr="001C6F84">
        <w:rPr>
          <w:sz w:val="28"/>
          <w:szCs w:val="28"/>
        </w:rPr>
        <w:t xml:space="preserve"> коммуникаций. Особенности возникновения и развития массовой коммуникации. Массовые </w:t>
      </w:r>
      <w:r>
        <w:rPr>
          <w:sz w:val="28"/>
          <w:szCs w:val="28"/>
        </w:rPr>
        <w:t>коммуникации</w:t>
      </w:r>
      <w:r w:rsidRPr="001C6F84">
        <w:rPr>
          <w:sz w:val="28"/>
          <w:szCs w:val="28"/>
        </w:rPr>
        <w:t xml:space="preserve"> и </w:t>
      </w:r>
      <w:r>
        <w:rPr>
          <w:sz w:val="28"/>
          <w:szCs w:val="28"/>
        </w:rPr>
        <w:t>интегрированные коммуникации</w:t>
      </w:r>
      <w:r w:rsidRPr="001C6F84">
        <w:rPr>
          <w:sz w:val="28"/>
          <w:szCs w:val="28"/>
        </w:rPr>
        <w:t xml:space="preserve">: соотношение понятий. Роль новых медиа в интегрированных коммуникациях. Единая система коммуникаций. Целевые </w:t>
      </w:r>
      <w:r>
        <w:rPr>
          <w:sz w:val="28"/>
          <w:szCs w:val="28"/>
        </w:rPr>
        <w:t>аудитории</w:t>
      </w:r>
      <w:r w:rsidRPr="001C6F84">
        <w:rPr>
          <w:sz w:val="28"/>
          <w:szCs w:val="28"/>
        </w:rPr>
        <w:t xml:space="preserve"> </w:t>
      </w:r>
      <w:r>
        <w:rPr>
          <w:sz w:val="28"/>
          <w:szCs w:val="28"/>
        </w:rPr>
        <w:t>интегрированных</w:t>
      </w:r>
      <w:r w:rsidRPr="001C6F84">
        <w:rPr>
          <w:sz w:val="28"/>
          <w:szCs w:val="28"/>
        </w:rPr>
        <w:t xml:space="preserve"> коммуникаци</w:t>
      </w:r>
      <w:r>
        <w:rPr>
          <w:sz w:val="28"/>
          <w:szCs w:val="28"/>
        </w:rPr>
        <w:t>й</w:t>
      </w:r>
      <w:r w:rsidRPr="001C6F84">
        <w:rPr>
          <w:sz w:val="28"/>
          <w:szCs w:val="28"/>
        </w:rPr>
        <w:t>. Типы коммуникаци</w:t>
      </w:r>
      <w:r>
        <w:rPr>
          <w:sz w:val="28"/>
          <w:szCs w:val="28"/>
        </w:rPr>
        <w:t>й</w:t>
      </w:r>
      <w:r w:rsidRPr="001C6F84">
        <w:rPr>
          <w:sz w:val="28"/>
          <w:szCs w:val="28"/>
        </w:rPr>
        <w:t xml:space="preserve">. </w:t>
      </w:r>
      <w:r>
        <w:rPr>
          <w:sz w:val="28"/>
          <w:szCs w:val="28"/>
        </w:rPr>
        <w:t>К</w:t>
      </w:r>
      <w:r w:rsidRPr="001C6F84">
        <w:rPr>
          <w:sz w:val="28"/>
          <w:szCs w:val="28"/>
        </w:rPr>
        <w:t xml:space="preserve">оммуникационные модели. Теории изучения коммуникации. Функции </w:t>
      </w:r>
      <w:r>
        <w:rPr>
          <w:sz w:val="28"/>
          <w:szCs w:val="28"/>
        </w:rPr>
        <w:t>интегрированных коммуникаций</w:t>
      </w:r>
      <w:r w:rsidRPr="001C6F84">
        <w:rPr>
          <w:sz w:val="28"/>
          <w:szCs w:val="28"/>
        </w:rPr>
        <w:t>. Коммуникационные стратегии. Реклама как инструмент интегрированных коммуникаций. Модели PR в интегрированных коммуникациях. Формирование коммуникационных программ.</w:t>
      </w:r>
    </w:p>
    <w:p w14:paraId="7CCF6DAA" w14:textId="50304594" w:rsidR="00915392" w:rsidRPr="006A515B" w:rsidRDefault="006A515B" w:rsidP="001C6F84">
      <w:pPr>
        <w:pStyle w:val="Style2"/>
        <w:widowControl/>
        <w:spacing w:line="240" w:lineRule="auto"/>
        <w:ind w:firstLine="709"/>
        <w:rPr>
          <w:sz w:val="28"/>
          <w:szCs w:val="28"/>
        </w:rPr>
      </w:pPr>
      <w:r w:rsidRPr="006A515B">
        <w:rPr>
          <w:sz w:val="28"/>
          <w:szCs w:val="28"/>
        </w:rPr>
        <w:t xml:space="preserve"> </w:t>
      </w:r>
    </w:p>
    <w:p w14:paraId="597FD20A" w14:textId="647D3F38" w:rsidR="006C2801" w:rsidRPr="006C2801" w:rsidRDefault="006C2801" w:rsidP="001C6F84">
      <w:pPr>
        <w:pStyle w:val="Style2"/>
        <w:widowControl/>
        <w:spacing w:line="360" w:lineRule="auto"/>
        <w:ind w:firstLine="0"/>
        <w:rPr>
          <w:rStyle w:val="FontStyle51"/>
          <w:b/>
          <w:bCs/>
          <w:sz w:val="28"/>
          <w:szCs w:val="28"/>
          <w:lang w:val="x-none" w:eastAsia="x-none"/>
        </w:rPr>
      </w:pPr>
      <w:r w:rsidRPr="006C2801">
        <w:rPr>
          <w:rStyle w:val="FontStyle51"/>
          <w:b/>
          <w:bCs/>
          <w:sz w:val="28"/>
          <w:szCs w:val="28"/>
          <w:lang w:val="x-none" w:eastAsia="x-none"/>
        </w:rPr>
        <w:t xml:space="preserve">Тема </w:t>
      </w:r>
      <w:r w:rsidR="00984483">
        <w:rPr>
          <w:rStyle w:val="FontStyle51"/>
          <w:b/>
          <w:bCs/>
          <w:sz w:val="28"/>
          <w:szCs w:val="28"/>
          <w:lang w:eastAsia="x-none"/>
        </w:rPr>
        <w:t>2</w:t>
      </w:r>
      <w:r w:rsidRPr="006C2801">
        <w:rPr>
          <w:rStyle w:val="FontStyle51"/>
          <w:b/>
          <w:bCs/>
          <w:sz w:val="28"/>
          <w:szCs w:val="28"/>
          <w:lang w:val="x-none" w:eastAsia="x-none"/>
        </w:rPr>
        <w:t xml:space="preserve">. </w:t>
      </w:r>
      <w:r w:rsidR="001C6F84">
        <w:rPr>
          <w:rStyle w:val="FontStyle51"/>
          <w:b/>
          <w:bCs/>
          <w:sz w:val="28"/>
          <w:szCs w:val="28"/>
          <w:lang w:eastAsia="x-none"/>
        </w:rPr>
        <w:t>Медиа в интегрированных коммуникациях</w:t>
      </w:r>
      <w:r w:rsidR="00DD2D37">
        <w:rPr>
          <w:rStyle w:val="FontStyle51"/>
          <w:b/>
          <w:bCs/>
          <w:sz w:val="28"/>
          <w:szCs w:val="28"/>
          <w:lang w:eastAsia="x-none"/>
        </w:rPr>
        <w:t xml:space="preserve"> </w:t>
      </w:r>
    </w:p>
    <w:p w14:paraId="0A5F307A" w14:textId="673938A7" w:rsidR="006C2801" w:rsidRDefault="001C6F84" w:rsidP="00A13F96">
      <w:pPr>
        <w:pStyle w:val="Style2"/>
        <w:widowControl/>
        <w:spacing w:line="360" w:lineRule="auto"/>
        <w:ind w:firstLine="709"/>
        <w:rPr>
          <w:sz w:val="28"/>
          <w:szCs w:val="28"/>
        </w:rPr>
      </w:pPr>
      <w:r>
        <w:rPr>
          <w:sz w:val="28"/>
          <w:szCs w:val="28"/>
        </w:rPr>
        <w:t>Массмедиа</w:t>
      </w:r>
      <w:r w:rsidRPr="001C6F84">
        <w:rPr>
          <w:sz w:val="28"/>
          <w:szCs w:val="28"/>
        </w:rPr>
        <w:t xml:space="preserve">. </w:t>
      </w:r>
      <w:r>
        <w:rPr>
          <w:sz w:val="28"/>
          <w:szCs w:val="28"/>
        </w:rPr>
        <w:t>Понятия</w:t>
      </w:r>
      <w:r w:rsidRPr="001C6F84">
        <w:rPr>
          <w:sz w:val="28"/>
          <w:szCs w:val="28"/>
        </w:rPr>
        <w:t xml:space="preserve"> традиционных и новых медиа. Коммуникационная специфика новых медиа. Инструменты и технологии новых медиа. Признаки структуры </w:t>
      </w:r>
      <w:r>
        <w:rPr>
          <w:sz w:val="28"/>
          <w:szCs w:val="28"/>
        </w:rPr>
        <w:t>медиа</w:t>
      </w:r>
      <w:r w:rsidRPr="001C6F84">
        <w:rPr>
          <w:sz w:val="28"/>
          <w:szCs w:val="28"/>
        </w:rPr>
        <w:t>. Интернет-представительства (порталы) онлайн-СМИ; онлайн-СМИ; интернет-телевидение (веб-</w:t>
      </w:r>
      <w:r>
        <w:rPr>
          <w:sz w:val="28"/>
          <w:szCs w:val="28"/>
        </w:rPr>
        <w:t>кастинг</w:t>
      </w:r>
      <w:r w:rsidRPr="001C6F84">
        <w:rPr>
          <w:sz w:val="28"/>
          <w:szCs w:val="28"/>
        </w:rPr>
        <w:t xml:space="preserve">), интернет-радио, интернет-телевидение; </w:t>
      </w:r>
      <w:proofErr w:type="spellStart"/>
      <w:r w:rsidRPr="001C6F84">
        <w:rPr>
          <w:sz w:val="28"/>
          <w:szCs w:val="28"/>
        </w:rPr>
        <w:t>блогосфера</w:t>
      </w:r>
      <w:proofErr w:type="spellEnd"/>
      <w:r w:rsidRPr="001C6F84">
        <w:rPr>
          <w:sz w:val="28"/>
          <w:szCs w:val="28"/>
        </w:rPr>
        <w:t>; интернет-кино, электронные социальные сети, виртуальные игры. Типы блогов: политические, журналистские, личностно</w:t>
      </w:r>
      <w:r>
        <w:rPr>
          <w:sz w:val="28"/>
          <w:szCs w:val="28"/>
        </w:rPr>
        <w:t>-</w:t>
      </w:r>
      <w:r w:rsidRPr="001C6F84">
        <w:rPr>
          <w:sz w:val="28"/>
          <w:szCs w:val="28"/>
        </w:rPr>
        <w:t xml:space="preserve">ориентированные, профессиональные, корпоративные и их особенности. Особенности </w:t>
      </w:r>
      <w:proofErr w:type="spellStart"/>
      <w:r w:rsidRPr="001C6F84">
        <w:rPr>
          <w:sz w:val="28"/>
          <w:szCs w:val="28"/>
        </w:rPr>
        <w:t>медиатекстов</w:t>
      </w:r>
      <w:proofErr w:type="spellEnd"/>
      <w:r w:rsidRPr="001C6F84">
        <w:rPr>
          <w:sz w:val="28"/>
          <w:szCs w:val="28"/>
        </w:rPr>
        <w:t>.</w:t>
      </w:r>
      <w:r w:rsidR="006C2801" w:rsidRPr="006C2801">
        <w:rPr>
          <w:sz w:val="28"/>
          <w:szCs w:val="28"/>
        </w:rPr>
        <w:t xml:space="preserve"> </w:t>
      </w:r>
    </w:p>
    <w:p w14:paraId="0838AE59" w14:textId="0185511F" w:rsidR="00E02B70" w:rsidRDefault="00E02B70" w:rsidP="00A13F96">
      <w:pPr>
        <w:pStyle w:val="Style2"/>
        <w:widowControl/>
        <w:spacing w:line="240" w:lineRule="auto"/>
        <w:ind w:firstLine="709"/>
        <w:rPr>
          <w:sz w:val="28"/>
          <w:szCs w:val="28"/>
        </w:rPr>
      </w:pPr>
    </w:p>
    <w:p w14:paraId="5EF5E272" w14:textId="5269EB1E" w:rsidR="00E02B70" w:rsidRDefault="00E02B70" w:rsidP="00006C25">
      <w:pPr>
        <w:pStyle w:val="Style2"/>
        <w:widowControl/>
        <w:spacing w:line="360" w:lineRule="auto"/>
        <w:ind w:firstLine="0"/>
        <w:rPr>
          <w:rStyle w:val="FontStyle51"/>
          <w:b/>
          <w:bCs/>
          <w:sz w:val="28"/>
          <w:szCs w:val="28"/>
          <w:lang w:eastAsia="x-none"/>
        </w:rPr>
      </w:pPr>
      <w:r>
        <w:rPr>
          <w:rStyle w:val="FontStyle51"/>
          <w:b/>
          <w:bCs/>
          <w:sz w:val="28"/>
          <w:szCs w:val="28"/>
          <w:lang w:eastAsia="x-none"/>
        </w:rPr>
        <w:t xml:space="preserve">Тема 3. </w:t>
      </w:r>
      <w:r w:rsidR="00EF5045" w:rsidRPr="00EF5045">
        <w:rPr>
          <w:rStyle w:val="FontStyle51"/>
          <w:b/>
          <w:bCs/>
          <w:sz w:val="28"/>
          <w:szCs w:val="28"/>
          <w:lang w:eastAsia="x-none"/>
        </w:rPr>
        <w:t xml:space="preserve">Ключевые </w:t>
      </w:r>
      <w:r w:rsidR="00EF5045">
        <w:rPr>
          <w:rStyle w:val="FontStyle51"/>
          <w:b/>
          <w:bCs/>
          <w:sz w:val="28"/>
          <w:szCs w:val="28"/>
          <w:lang w:eastAsia="x-none"/>
        </w:rPr>
        <w:t>направления</w:t>
      </w:r>
      <w:r w:rsidR="00EF5045" w:rsidRPr="00EF5045">
        <w:rPr>
          <w:rStyle w:val="FontStyle51"/>
          <w:b/>
          <w:bCs/>
          <w:sz w:val="28"/>
          <w:szCs w:val="28"/>
          <w:lang w:eastAsia="x-none"/>
        </w:rPr>
        <w:t xml:space="preserve"> интегрированных коммуникаций</w:t>
      </w:r>
    </w:p>
    <w:p w14:paraId="09BA79E1" w14:textId="01A33284" w:rsidR="00EF5045" w:rsidRPr="00EF5045" w:rsidRDefault="00EF5045" w:rsidP="00EF5045">
      <w:pPr>
        <w:pStyle w:val="Style2"/>
        <w:spacing w:line="360" w:lineRule="auto"/>
        <w:ind w:firstLine="709"/>
        <w:rPr>
          <w:sz w:val="28"/>
          <w:szCs w:val="28"/>
        </w:rPr>
      </w:pPr>
      <w:r w:rsidRPr="00EF5045">
        <w:rPr>
          <w:sz w:val="28"/>
          <w:szCs w:val="28"/>
        </w:rPr>
        <w:t xml:space="preserve">Основные векторы интегрированных коммуникаций. Связи с общественностью: </w:t>
      </w:r>
      <w:r>
        <w:rPr>
          <w:sz w:val="28"/>
          <w:szCs w:val="28"/>
        </w:rPr>
        <w:t>понятие</w:t>
      </w:r>
      <w:r w:rsidRPr="00EF5045">
        <w:rPr>
          <w:sz w:val="28"/>
          <w:szCs w:val="28"/>
        </w:rPr>
        <w:t xml:space="preserve"> и содержание технологии. </w:t>
      </w:r>
      <w:proofErr w:type="spellStart"/>
      <w:r w:rsidRPr="00A4002C">
        <w:rPr>
          <w:sz w:val="28"/>
          <w:szCs w:val="28"/>
          <w:shd w:val="clear" w:color="auto" w:fill="FFFFFF"/>
        </w:rPr>
        <w:t>Медиарилейшнз</w:t>
      </w:r>
      <w:proofErr w:type="spellEnd"/>
      <w:r w:rsidRPr="00EF5045">
        <w:rPr>
          <w:sz w:val="28"/>
          <w:szCs w:val="28"/>
        </w:rPr>
        <w:t xml:space="preserve"> и </w:t>
      </w:r>
      <w:r>
        <w:rPr>
          <w:sz w:val="28"/>
          <w:szCs w:val="28"/>
        </w:rPr>
        <w:t>его</w:t>
      </w:r>
      <w:r w:rsidRPr="00EF5045">
        <w:rPr>
          <w:sz w:val="28"/>
          <w:szCs w:val="28"/>
        </w:rPr>
        <w:t xml:space="preserve"> специфика. Жанровые разновидности PR-текстов. Информационные бюллетени, подзаголовок главного редактора онлайн-СМИ; новости, архив пресс-релизов, </w:t>
      </w:r>
      <w:r w:rsidRPr="00EF5045">
        <w:rPr>
          <w:sz w:val="28"/>
          <w:szCs w:val="28"/>
        </w:rPr>
        <w:lastRenderedPageBreak/>
        <w:t xml:space="preserve">годовой отчет. </w:t>
      </w:r>
      <w:r>
        <w:rPr>
          <w:sz w:val="28"/>
          <w:szCs w:val="28"/>
        </w:rPr>
        <w:t>Паблисити</w:t>
      </w:r>
      <w:r w:rsidRPr="00EF5045">
        <w:rPr>
          <w:sz w:val="28"/>
          <w:szCs w:val="28"/>
        </w:rPr>
        <w:t xml:space="preserve">: сущность и содержание. Инструменты </w:t>
      </w:r>
      <w:r>
        <w:rPr>
          <w:sz w:val="28"/>
          <w:szCs w:val="28"/>
        </w:rPr>
        <w:t>паблисити</w:t>
      </w:r>
      <w:r w:rsidRPr="00EF5045">
        <w:rPr>
          <w:sz w:val="28"/>
          <w:szCs w:val="28"/>
        </w:rPr>
        <w:t xml:space="preserve">. Концепция </w:t>
      </w:r>
      <w:proofErr w:type="spellStart"/>
      <w:r w:rsidRPr="00EF5045">
        <w:rPr>
          <w:sz w:val="28"/>
          <w:szCs w:val="28"/>
        </w:rPr>
        <w:t>медиапланирования</w:t>
      </w:r>
      <w:proofErr w:type="spellEnd"/>
      <w:r w:rsidRPr="00EF5045">
        <w:rPr>
          <w:sz w:val="28"/>
          <w:szCs w:val="28"/>
        </w:rPr>
        <w:t xml:space="preserve">. Организационные аспекты формирования </w:t>
      </w:r>
      <w:proofErr w:type="spellStart"/>
      <w:r w:rsidRPr="00EF5045">
        <w:rPr>
          <w:sz w:val="28"/>
          <w:szCs w:val="28"/>
        </w:rPr>
        <w:t>медиаплана</w:t>
      </w:r>
      <w:proofErr w:type="spellEnd"/>
      <w:r w:rsidRPr="00EF5045">
        <w:rPr>
          <w:sz w:val="28"/>
          <w:szCs w:val="28"/>
        </w:rPr>
        <w:t xml:space="preserve">. Виды </w:t>
      </w:r>
      <w:proofErr w:type="spellStart"/>
      <w:r w:rsidRPr="00EF5045">
        <w:rPr>
          <w:sz w:val="28"/>
          <w:szCs w:val="28"/>
        </w:rPr>
        <w:t>медиапланирования</w:t>
      </w:r>
      <w:proofErr w:type="spellEnd"/>
      <w:r w:rsidRPr="00EF5045">
        <w:rPr>
          <w:sz w:val="28"/>
          <w:szCs w:val="28"/>
        </w:rPr>
        <w:t xml:space="preserve">. </w:t>
      </w:r>
      <w:proofErr w:type="spellStart"/>
      <w:r w:rsidRPr="00EF5045">
        <w:rPr>
          <w:sz w:val="28"/>
          <w:szCs w:val="28"/>
        </w:rPr>
        <w:t>Меди</w:t>
      </w:r>
      <w:r>
        <w:rPr>
          <w:sz w:val="28"/>
          <w:szCs w:val="28"/>
        </w:rPr>
        <w:t>а</w:t>
      </w:r>
      <w:r w:rsidRPr="00EF5045">
        <w:rPr>
          <w:sz w:val="28"/>
          <w:szCs w:val="28"/>
        </w:rPr>
        <w:t>календарь</w:t>
      </w:r>
      <w:proofErr w:type="spellEnd"/>
      <w:r w:rsidRPr="00EF5045">
        <w:rPr>
          <w:sz w:val="28"/>
          <w:szCs w:val="28"/>
        </w:rPr>
        <w:t xml:space="preserve">: </w:t>
      </w:r>
      <w:r>
        <w:rPr>
          <w:sz w:val="28"/>
          <w:szCs w:val="28"/>
        </w:rPr>
        <w:t>понятие</w:t>
      </w:r>
      <w:r w:rsidRPr="00EF5045">
        <w:rPr>
          <w:sz w:val="28"/>
          <w:szCs w:val="28"/>
        </w:rPr>
        <w:t xml:space="preserve"> и технология разработки. Пресс-релиз. </w:t>
      </w:r>
      <w:proofErr w:type="spellStart"/>
      <w:r>
        <w:rPr>
          <w:sz w:val="28"/>
          <w:szCs w:val="28"/>
        </w:rPr>
        <w:t>Имиджевая</w:t>
      </w:r>
      <w:proofErr w:type="spellEnd"/>
      <w:r>
        <w:rPr>
          <w:sz w:val="28"/>
          <w:szCs w:val="28"/>
        </w:rPr>
        <w:t xml:space="preserve"> статья</w:t>
      </w:r>
      <w:r w:rsidRPr="00EF5045">
        <w:rPr>
          <w:sz w:val="28"/>
          <w:szCs w:val="28"/>
        </w:rPr>
        <w:t>. Видео</w:t>
      </w:r>
      <w:r>
        <w:rPr>
          <w:sz w:val="28"/>
          <w:szCs w:val="28"/>
        </w:rPr>
        <w:t xml:space="preserve">ролик </w:t>
      </w:r>
      <w:r w:rsidRPr="00EF5045">
        <w:rPr>
          <w:sz w:val="28"/>
          <w:szCs w:val="28"/>
        </w:rPr>
        <w:t>блиц-интервью.</w:t>
      </w:r>
    </w:p>
    <w:p w14:paraId="19FD2880" w14:textId="15214E16" w:rsidR="00E02B70" w:rsidRPr="004A30EE" w:rsidRDefault="00EF5045" w:rsidP="00EF5045">
      <w:pPr>
        <w:pStyle w:val="Style2"/>
        <w:widowControl/>
        <w:spacing w:line="360" w:lineRule="auto"/>
        <w:ind w:firstLine="709"/>
        <w:rPr>
          <w:sz w:val="28"/>
          <w:szCs w:val="28"/>
        </w:rPr>
      </w:pPr>
      <w:r w:rsidRPr="00EF5045">
        <w:rPr>
          <w:sz w:val="28"/>
          <w:szCs w:val="28"/>
        </w:rPr>
        <w:t xml:space="preserve">Опросы в </w:t>
      </w:r>
      <w:r>
        <w:rPr>
          <w:sz w:val="28"/>
          <w:szCs w:val="28"/>
        </w:rPr>
        <w:t>медиа</w:t>
      </w:r>
      <w:r w:rsidRPr="00EF5045">
        <w:rPr>
          <w:sz w:val="28"/>
          <w:szCs w:val="28"/>
        </w:rPr>
        <w:t>. Особенности корпоративных коммуникаций. Особенности интегрированных коммуникаций в области взаимодействия с государственными органами. Коммуникации в области современных международных отношений. Специальные мероприятия в рамках интегрированных коммуникаций: интернет-конференция, прямая линия, онлайн-консультация, конкурс. Интернет-реклама: особенности создания и продвижения в новых медиа.</w:t>
      </w:r>
    </w:p>
    <w:p w14:paraId="20077E5C" w14:textId="0BA7B724" w:rsidR="00E02B70" w:rsidRPr="00A025F9" w:rsidRDefault="00E02B70" w:rsidP="00A13F96">
      <w:pPr>
        <w:pStyle w:val="Style2"/>
        <w:widowControl/>
        <w:spacing w:line="240" w:lineRule="auto"/>
        <w:ind w:firstLine="709"/>
        <w:rPr>
          <w:bCs/>
          <w:sz w:val="28"/>
          <w:szCs w:val="28"/>
        </w:rPr>
      </w:pPr>
    </w:p>
    <w:p w14:paraId="622D87E9" w14:textId="0BA18627" w:rsidR="006C2801" w:rsidRPr="00A02751" w:rsidRDefault="006C2801" w:rsidP="00A025F9">
      <w:pPr>
        <w:spacing w:line="360" w:lineRule="auto"/>
        <w:jc w:val="both"/>
        <w:rPr>
          <w:rStyle w:val="FontStyle51"/>
          <w:b/>
          <w:bCs/>
          <w:sz w:val="28"/>
          <w:szCs w:val="28"/>
          <w:lang w:eastAsia="x-none"/>
        </w:rPr>
      </w:pPr>
      <w:r w:rsidRPr="00A02751">
        <w:rPr>
          <w:rStyle w:val="FontStyle51"/>
          <w:b/>
          <w:bCs/>
          <w:sz w:val="28"/>
          <w:szCs w:val="28"/>
          <w:lang w:val="x-none" w:eastAsia="x-none"/>
        </w:rPr>
        <w:t xml:space="preserve">Тема </w:t>
      </w:r>
      <w:r w:rsidR="00984483" w:rsidRPr="00A02751">
        <w:rPr>
          <w:rStyle w:val="FontStyle51"/>
          <w:b/>
          <w:bCs/>
          <w:sz w:val="28"/>
          <w:szCs w:val="28"/>
          <w:lang w:eastAsia="x-none"/>
        </w:rPr>
        <w:t>4</w:t>
      </w:r>
      <w:r w:rsidRPr="00A02751">
        <w:rPr>
          <w:rStyle w:val="FontStyle51"/>
          <w:b/>
          <w:bCs/>
          <w:sz w:val="28"/>
          <w:szCs w:val="28"/>
          <w:lang w:val="x-none" w:eastAsia="x-none"/>
        </w:rPr>
        <w:t xml:space="preserve">. </w:t>
      </w:r>
      <w:r w:rsidR="00A025F9" w:rsidRPr="00A4002C">
        <w:rPr>
          <w:rFonts w:eastAsia="SimSun"/>
          <w:b/>
          <w:bCs/>
          <w:sz w:val="28"/>
          <w:szCs w:val="28"/>
        </w:rPr>
        <w:t>Средства интегрированных коммуникаций</w:t>
      </w:r>
      <w:r w:rsidR="00A02751" w:rsidRPr="00A02751">
        <w:rPr>
          <w:rStyle w:val="FontStyle51"/>
          <w:b/>
          <w:bCs/>
          <w:sz w:val="28"/>
          <w:szCs w:val="28"/>
          <w:lang w:eastAsia="x-none"/>
        </w:rPr>
        <w:t xml:space="preserve"> </w:t>
      </w:r>
    </w:p>
    <w:p w14:paraId="4625EC4E" w14:textId="37EEAAFF" w:rsidR="00A025F9" w:rsidRPr="00A025F9" w:rsidRDefault="00A025F9" w:rsidP="00A025F9">
      <w:pPr>
        <w:widowControl w:val="0"/>
        <w:autoSpaceDE w:val="0"/>
        <w:autoSpaceDN w:val="0"/>
        <w:spacing w:line="360" w:lineRule="auto"/>
        <w:ind w:firstLine="708"/>
        <w:jc w:val="both"/>
        <w:rPr>
          <w:sz w:val="28"/>
          <w:szCs w:val="28"/>
        </w:rPr>
      </w:pPr>
      <w:r w:rsidRPr="00A025F9">
        <w:rPr>
          <w:sz w:val="28"/>
          <w:szCs w:val="28"/>
        </w:rPr>
        <w:t xml:space="preserve">Синтетические и вирусные средства интегрированных коммуникаций. </w:t>
      </w:r>
      <w:r>
        <w:rPr>
          <w:sz w:val="28"/>
          <w:szCs w:val="28"/>
        </w:rPr>
        <w:t>В</w:t>
      </w:r>
      <w:r w:rsidRPr="00A025F9">
        <w:rPr>
          <w:sz w:val="28"/>
          <w:szCs w:val="28"/>
        </w:rPr>
        <w:t xml:space="preserve">ебсайт. </w:t>
      </w:r>
      <w:r>
        <w:rPr>
          <w:sz w:val="28"/>
          <w:szCs w:val="28"/>
        </w:rPr>
        <w:t>М</w:t>
      </w:r>
      <w:r w:rsidRPr="00A025F9">
        <w:rPr>
          <w:sz w:val="28"/>
          <w:szCs w:val="28"/>
        </w:rPr>
        <w:t xml:space="preserve">аркетинг в социальных сетях. Поисковая оптимизация и оптимизация социальных сетей. Специфика различных социальных </w:t>
      </w:r>
      <w:r>
        <w:rPr>
          <w:sz w:val="28"/>
          <w:szCs w:val="28"/>
        </w:rPr>
        <w:t>медиа</w:t>
      </w:r>
      <w:r w:rsidRPr="00A025F9">
        <w:rPr>
          <w:sz w:val="28"/>
          <w:szCs w:val="28"/>
        </w:rPr>
        <w:t xml:space="preserve">, их популярность и рейтинговые позиции. </w:t>
      </w:r>
      <w:r>
        <w:rPr>
          <w:sz w:val="28"/>
          <w:szCs w:val="28"/>
        </w:rPr>
        <w:t>О</w:t>
      </w:r>
      <w:r w:rsidRPr="00A025F9">
        <w:rPr>
          <w:sz w:val="28"/>
          <w:szCs w:val="28"/>
        </w:rPr>
        <w:t>бмен вирусными материалами</w:t>
      </w:r>
      <w:r>
        <w:rPr>
          <w:sz w:val="28"/>
          <w:szCs w:val="28"/>
        </w:rPr>
        <w:t xml:space="preserve"> (</w:t>
      </w:r>
      <w:r w:rsidRPr="0027695E">
        <w:rPr>
          <w:sz w:val="28"/>
          <w:szCs w:val="28"/>
          <w:lang w:val="en-US"/>
        </w:rPr>
        <w:t>Pass</w:t>
      </w:r>
      <w:r w:rsidRPr="00A025F9">
        <w:rPr>
          <w:sz w:val="28"/>
          <w:szCs w:val="28"/>
        </w:rPr>
        <w:t xml:space="preserve"> </w:t>
      </w:r>
      <w:r w:rsidRPr="0027695E">
        <w:rPr>
          <w:sz w:val="28"/>
          <w:szCs w:val="28"/>
          <w:lang w:val="en-US"/>
        </w:rPr>
        <w:t>along</w:t>
      </w:r>
      <w:r>
        <w:rPr>
          <w:sz w:val="28"/>
          <w:szCs w:val="28"/>
        </w:rPr>
        <w:t>)</w:t>
      </w:r>
      <w:r w:rsidRPr="00A025F9">
        <w:rPr>
          <w:sz w:val="28"/>
          <w:szCs w:val="28"/>
        </w:rPr>
        <w:t>.</w:t>
      </w:r>
    </w:p>
    <w:p w14:paraId="0F11F584" w14:textId="63C351BA" w:rsidR="00984483" w:rsidRPr="00A02751" w:rsidRDefault="00A025F9" w:rsidP="00A025F9">
      <w:pPr>
        <w:widowControl w:val="0"/>
        <w:autoSpaceDE w:val="0"/>
        <w:autoSpaceDN w:val="0"/>
        <w:spacing w:line="360" w:lineRule="auto"/>
        <w:ind w:firstLine="708"/>
        <w:jc w:val="both"/>
        <w:rPr>
          <w:sz w:val="28"/>
          <w:szCs w:val="28"/>
        </w:rPr>
      </w:pPr>
      <w:r>
        <w:rPr>
          <w:sz w:val="28"/>
          <w:szCs w:val="28"/>
        </w:rPr>
        <w:t>Положительно вирусный маркетинг. Р</w:t>
      </w:r>
      <w:r w:rsidRPr="00A025F9">
        <w:rPr>
          <w:sz w:val="28"/>
          <w:szCs w:val="28"/>
        </w:rPr>
        <w:t xml:space="preserve">азвлекательные </w:t>
      </w:r>
      <w:r>
        <w:rPr>
          <w:sz w:val="28"/>
          <w:szCs w:val="28"/>
        </w:rPr>
        <w:t>площадки</w:t>
      </w:r>
      <w:r w:rsidRPr="00A025F9">
        <w:rPr>
          <w:sz w:val="28"/>
          <w:szCs w:val="28"/>
        </w:rPr>
        <w:t xml:space="preserve">; </w:t>
      </w:r>
      <w:r>
        <w:rPr>
          <w:sz w:val="28"/>
          <w:szCs w:val="28"/>
        </w:rPr>
        <w:t>интернет</w:t>
      </w:r>
      <w:r w:rsidRPr="00A025F9">
        <w:rPr>
          <w:sz w:val="28"/>
          <w:szCs w:val="28"/>
        </w:rPr>
        <w:t xml:space="preserve">-СМИ; социальные сети, блоги; форумы, чаты, системы мгновенного обмена сообщениями; </w:t>
      </w:r>
      <w:proofErr w:type="spellStart"/>
      <w:r w:rsidRPr="00A025F9">
        <w:rPr>
          <w:sz w:val="28"/>
          <w:szCs w:val="28"/>
        </w:rPr>
        <w:t>видеохостинг</w:t>
      </w:r>
      <w:r>
        <w:rPr>
          <w:sz w:val="28"/>
          <w:szCs w:val="28"/>
        </w:rPr>
        <w:t>и</w:t>
      </w:r>
      <w:proofErr w:type="spellEnd"/>
      <w:r w:rsidRPr="00A025F9">
        <w:rPr>
          <w:sz w:val="28"/>
          <w:szCs w:val="28"/>
        </w:rPr>
        <w:t xml:space="preserve">, </w:t>
      </w:r>
      <w:proofErr w:type="spellStart"/>
      <w:r w:rsidRPr="00A025F9">
        <w:rPr>
          <w:sz w:val="28"/>
          <w:szCs w:val="28"/>
        </w:rPr>
        <w:t>фотохостинг</w:t>
      </w:r>
      <w:r>
        <w:rPr>
          <w:sz w:val="28"/>
          <w:szCs w:val="28"/>
        </w:rPr>
        <w:t>и</w:t>
      </w:r>
      <w:proofErr w:type="spellEnd"/>
      <w:r w:rsidRPr="00A025F9">
        <w:rPr>
          <w:sz w:val="28"/>
          <w:szCs w:val="28"/>
        </w:rPr>
        <w:t xml:space="preserve">. </w:t>
      </w:r>
      <w:r>
        <w:rPr>
          <w:sz w:val="28"/>
          <w:szCs w:val="28"/>
        </w:rPr>
        <w:t>«</w:t>
      </w:r>
      <w:r w:rsidRPr="00A025F9">
        <w:rPr>
          <w:sz w:val="28"/>
          <w:szCs w:val="28"/>
        </w:rPr>
        <w:t>Сарафанное радио</w:t>
      </w:r>
      <w:r>
        <w:rPr>
          <w:sz w:val="28"/>
          <w:szCs w:val="28"/>
        </w:rPr>
        <w:t>»</w:t>
      </w:r>
      <w:r w:rsidRPr="00A025F9">
        <w:rPr>
          <w:sz w:val="28"/>
          <w:szCs w:val="28"/>
        </w:rPr>
        <w:t xml:space="preserve">: механизмы коммуникации и потенциал для продвижения бренда. Корпоративный сайт. Сайт </w:t>
      </w:r>
      <w:r>
        <w:rPr>
          <w:sz w:val="28"/>
          <w:szCs w:val="28"/>
        </w:rPr>
        <w:t>медиа</w:t>
      </w:r>
      <w:r w:rsidRPr="00A025F9">
        <w:rPr>
          <w:sz w:val="28"/>
          <w:szCs w:val="28"/>
        </w:rPr>
        <w:t xml:space="preserve">. Сервис </w:t>
      </w:r>
      <w:proofErr w:type="spellStart"/>
      <w:r w:rsidRPr="00A025F9">
        <w:rPr>
          <w:sz w:val="28"/>
          <w:szCs w:val="28"/>
        </w:rPr>
        <w:t>хэштегов</w:t>
      </w:r>
      <w:proofErr w:type="spellEnd"/>
      <w:r w:rsidRPr="00A025F9">
        <w:rPr>
          <w:sz w:val="28"/>
          <w:szCs w:val="28"/>
        </w:rPr>
        <w:t xml:space="preserve">. Игровые коммуникации. </w:t>
      </w:r>
      <w:proofErr w:type="spellStart"/>
      <w:r w:rsidRPr="00A025F9">
        <w:rPr>
          <w:sz w:val="28"/>
          <w:szCs w:val="28"/>
        </w:rPr>
        <w:t>Брендинг</w:t>
      </w:r>
      <w:proofErr w:type="spellEnd"/>
      <w:r w:rsidRPr="00A025F9">
        <w:rPr>
          <w:sz w:val="28"/>
          <w:szCs w:val="28"/>
        </w:rPr>
        <w:t xml:space="preserve"> как инструмент интегрированных коммуникаций. Особенности использования ATL и BTL-коммуникаций. Нетрадиционные инструменты интегрированных коммуникаций. Партизанский маркетинг. Прямая почтовая рассылка как средство интегрированных коммуникаций.</w:t>
      </w:r>
    </w:p>
    <w:p w14:paraId="76ACA705" w14:textId="77777777" w:rsidR="006C2801" w:rsidRPr="00984483" w:rsidRDefault="006C2801" w:rsidP="00A13F96">
      <w:pPr>
        <w:ind w:firstLine="709"/>
        <w:jc w:val="both"/>
        <w:rPr>
          <w:rStyle w:val="FontStyle51"/>
          <w:b/>
          <w:bCs/>
          <w:sz w:val="28"/>
          <w:szCs w:val="28"/>
          <w:highlight w:val="yellow"/>
          <w:lang w:eastAsia="x-none"/>
        </w:rPr>
      </w:pPr>
    </w:p>
    <w:p w14:paraId="7241C676" w14:textId="3C11EBE9" w:rsidR="00A02751" w:rsidRDefault="00A02751" w:rsidP="00A025F9">
      <w:pPr>
        <w:pStyle w:val="Style2"/>
        <w:widowControl/>
        <w:spacing w:line="360" w:lineRule="auto"/>
        <w:ind w:firstLine="0"/>
        <w:rPr>
          <w:rStyle w:val="FontStyle51"/>
          <w:b/>
          <w:bCs/>
          <w:sz w:val="28"/>
          <w:szCs w:val="28"/>
          <w:lang w:eastAsia="x-none"/>
        </w:rPr>
      </w:pPr>
      <w:r w:rsidRPr="00A02751">
        <w:rPr>
          <w:rStyle w:val="FontStyle51"/>
          <w:b/>
          <w:bCs/>
          <w:sz w:val="28"/>
          <w:szCs w:val="28"/>
          <w:lang w:val="x-none" w:eastAsia="x-none"/>
        </w:rPr>
        <w:t xml:space="preserve">Тема </w:t>
      </w:r>
      <w:r>
        <w:rPr>
          <w:rStyle w:val="FontStyle51"/>
          <w:b/>
          <w:bCs/>
          <w:sz w:val="28"/>
          <w:szCs w:val="28"/>
          <w:lang w:eastAsia="x-none"/>
        </w:rPr>
        <w:t>5.</w:t>
      </w:r>
      <w:r w:rsidR="00940DCC">
        <w:rPr>
          <w:rStyle w:val="FontStyle51"/>
          <w:b/>
          <w:bCs/>
          <w:sz w:val="28"/>
          <w:szCs w:val="28"/>
          <w:lang w:eastAsia="x-none"/>
        </w:rPr>
        <w:t xml:space="preserve"> </w:t>
      </w:r>
      <w:r w:rsidR="00EC7E4B" w:rsidRPr="00A4002C">
        <w:rPr>
          <w:rFonts w:eastAsia="TimesNewRomanPSMT"/>
          <w:b/>
          <w:bCs/>
          <w:sz w:val="28"/>
          <w:szCs w:val="28"/>
        </w:rPr>
        <w:t>Методы изучения эффективности интегрированных коммуникаций</w:t>
      </w:r>
    </w:p>
    <w:p w14:paraId="00C82829" w14:textId="77777777" w:rsidR="00D65C13" w:rsidRDefault="007A20DD" w:rsidP="007A20DD">
      <w:pPr>
        <w:pStyle w:val="Style2"/>
        <w:widowControl/>
        <w:spacing w:line="360" w:lineRule="auto"/>
        <w:ind w:firstLine="709"/>
        <w:rPr>
          <w:sz w:val="28"/>
          <w:szCs w:val="28"/>
        </w:rPr>
      </w:pPr>
      <w:r w:rsidRPr="007A20DD">
        <w:rPr>
          <w:sz w:val="28"/>
          <w:szCs w:val="28"/>
        </w:rPr>
        <w:t xml:space="preserve">Основные </w:t>
      </w:r>
      <w:r w:rsidR="00D65C13">
        <w:rPr>
          <w:sz w:val="28"/>
          <w:szCs w:val="28"/>
        </w:rPr>
        <w:t>понятия</w:t>
      </w:r>
      <w:r w:rsidRPr="007A20DD">
        <w:rPr>
          <w:sz w:val="28"/>
          <w:szCs w:val="28"/>
        </w:rPr>
        <w:t xml:space="preserve"> и определения эффективности интегрированных коммуникаций. Показатели оценки эффективности и методология расчета показателей. Методы опроса при оценке эффективности интегрированных </w:t>
      </w:r>
      <w:r w:rsidRPr="007A20DD">
        <w:rPr>
          <w:sz w:val="28"/>
          <w:szCs w:val="28"/>
        </w:rPr>
        <w:lastRenderedPageBreak/>
        <w:t xml:space="preserve">коммуникаций. Типы опросов. Преимущества и недостатки методов обследования. Методы экспертных оценок. Концепция экспертной оценки. </w:t>
      </w:r>
    </w:p>
    <w:p w14:paraId="0D6AE92B" w14:textId="2F4BDD56" w:rsidR="006C2801" w:rsidRPr="00A02751" w:rsidRDefault="007A20DD" w:rsidP="007A20DD">
      <w:pPr>
        <w:pStyle w:val="Style2"/>
        <w:widowControl/>
        <w:spacing w:line="360" w:lineRule="auto"/>
        <w:ind w:firstLine="709"/>
        <w:rPr>
          <w:sz w:val="28"/>
          <w:szCs w:val="28"/>
          <w:lang w:val="x-none"/>
        </w:rPr>
      </w:pPr>
      <w:r w:rsidRPr="007A20DD">
        <w:rPr>
          <w:sz w:val="28"/>
          <w:szCs w:val="28"/>
        </w:rPr>
        <w:t>Основные области применения экспертных оценок. Возможности метода экспертных оценок при оценке эффективности интегрированных коммуникаций. Контент-анализ при оценке эффективности интегрированных коммуникаци</w:t>
      </w:r>
      <w:r w:rsidR="00D65C13">
        <w:rPr>
          <w:sz w:val="28"/>
          <w:szCs w:val="28"/>
        </w:rPr>
        <w:t>й. Традиционные и качественные типы</w:t>
      </w:r>
      <w:r w:rsidRPr="007A20DD">
        <w:rPr>
          <w:sz w:val="28"/>
          <w:szCs w:val="28"/>
        </w:rPr>
        <w:t xml:space="preserve"> контент-анализа. </w:t>
      </w:r>
      <w:r w:rsidR="00D65C13">
        <w:rPr>
          <w:sz w:val="28"/>
          <w:szCs w:val="28"/>
        </w:rPr>
        <w:t>Дискурс-анализ. К</w:t>
      </w:r>
      <w:r w:rsidRPr="007A20DD">
        <w:rPr>
          <w:sz w:val="28"/>
          <w:szCs w:val="28"/>
        </w:rPr>
        <w:t>огнитивное картирование. Использование когнитивного картирования для установления особенностей интегрированных коммуникаций организации. Методы определения эффективности интегрированных коммуникаций: пилотные проекты, технология ролевых игр.</w:t>
      </w:r>
    </w:p>
    <w:p w14:paraId="515E67A5" w14:textId="77777777" w:rsidR="00915392" w:rsidRPr="00875F17" w:rsidRDefault="00915392" w:rsidP="00E247EC">
      <w:pPr>
        <w:pStyle w:val="Style2"/>
        <w:widowControl/>
        <w:spacing w:line="240" w:lineRule="auto"/>
        <w:ind w:firstLine="709"/>
        <w:rPr>
          <w:highlight w:val="yellow"/>
        </w:rPr>
      </w:pPr>
    </w:p>
    <w:bookmarkEnd w:id="4"/>
    <w:bookmarkEnd w:id="5"/>
    <w:p w14:paraId="32EA1D8F" w14:textId="77777777" w:rsidR="00833035" w:rsidRPr="005532E3" w:rsidRDefault="00833035" w:rsidP="00A02751">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5A7CCB78" w14:textId="00577C30" w:rsidR="00833035" w:rsidRPr="00E26313" w:rsidRDefault="00833035" w:rsidP="00C87C4E">
      <w:pPr>
        <w:widowControl w:val="0"/>
        <w:jc w:val="right"/>
        <w:rPr>
          <w:sz w:val="28"/>
        </w:rPr>
      </w:pPr>
      <w:r w:rsidRPr="00E26313">
        <w:rPr>
          <w:sz w:val="32"/>
          <w:szCs w:val="28"/>
        </w:rPr>
        <w:t xml:space="preserve">                                                    </w:t>
      </w:r>
      <w:r w:rsidRPr="00E26313">
        <w:rPr>
          <w:sz w:val="28"/>
        </w:rPr>
        <w:t>Таблица 2</w:t>
      </w:r>
    </w:p>
    <w:tbl>
      <w:tblPr>
        <w:tblStyle w:val="12"/>
        <w:tblW w:w="10916" w:type="dxa"/>
        <w:tblInd w:w="-856" w:type="dxa"/>
        <w:tblLayout w:type="fixed"/>
        <w:tblLook w:val="04A0" w:firstRow="1" w:lastRow="0" w:firstColumn="1" w:lastColumn="0" w:noHBand="0" w:noVBand="1"/>
      </w:tblPr>
      <w:tblGrid>
        <w:gridCol w:w="425"/>
        <w:gridCol w:w="2127"/>
        <w:gridCol w:w="851"/>
        <w:gridCol w:w="1134"/>
        <w:gridCol w:w="992"/>
        <w:gridCol w:w="1559"/>
        <w:gridCol w:w="993"/>
        <w:gridCol w:w="2835"/>
      </w:tblGrid>
      <w:tr w:rsidR="007D4681" w:rsidRPr="008C6D10" w14:paraId="6CE645C4" w14:textId="77777777" w:rsidTr="008C6D10">
        <w:tc>
          <w:tcPr>
            <w:tcW w:w="425" w:type="dxa"/>
            <w:vMerge w:val="restart"/>
          </w:tcPr>
          <w:p w14:paraId="0096903E" w14:textId="77777777" w:rsidR="007D4681" w:rsidRPr="008C6D10" w:rsidRDefault="007D4681" w:rsidP="00C87C4E">
            <w:pPr>
              <w:rPr>
                <w:b/>
                <w:color w:val="000000"/>
              </w:rPr>
            </w:pPr>
            <w:r w:rsidRPr="008C6D10">
              <w:rPr>
                <w:b/>
                <w:color w:val="000000"/>
              </w:rPr>
              <w:t>№</w:t>
            </w:r>
          </w:p>
        </w:tc>
        <w:tc>
          <w:tcPr>
            <w:tcW w:w="2127" w:type="dxa"/>
            <w:vMerge w:val="restart"/>
          </w:tcPr>
          <w:p w14:paraId="2B283F3D" w14:textId="77777777" w:rsidR="007D4681" w:rsidRPr="008C6D10" w:rsidRDefault="007D4681" w:rsidP="00220C48">
            <w:pPr>
              <w:rPr>
                <w:b/>
                <w:color w:val="000000"/>
              </w:rPr>
            </w:pPr>
            <w:r w:rsidRPr="008C6D10">
              <w:rPr>
                <w:b/>
                <w:color w:val="000000"/>
              </w:rPr>
              <w:t>Наименование тем (разделов) дисциплины</w:t>
            </w:r>
          </w:p>
        </w:tc>
        <w:tc>
          <w:tcPr>
            <w:tcW w:w="5529" w:type="dxa"/>
            <w:gridSpan w:val="5"/>
          </w:tcPr>
          <w:p w14:paraId="420EE127" w14:textId="77777777" w:rsidR="007D4681" w:rsidRPr="008C6D10" w:rsidRDefault="007D4681" w:rsidP="00C87C4E">
            <w:pPr>
              <w:tabs>
                <w:tab w:val="left" w:pos="1802"/>
              </w:tabs>
              <w:jc w:val="center"/>
              <w:rPr>
                <w:b/>
                <w:color w:val="000000"/>
              </w:rPr>
            </w:pPr>
            <w:r w:rsidRPr="008C6D10">
              <w:rPr>
                <w:b/>
                <w:color w:val="000000"/>
              </w:rPr>
              <w:t>Трудоемкость в часах</w:t>
            </w:r>
          </w:p>
        </w:tc>
        <w:tc>
          <w:tcPr>
            <w:tcW w:w="2835" w:type="dxa"/>
            <w:vMerge w:val="restart"/>
          </w:tcPr>
          <w:p w14:paraId="4FE059EA" w14:textId="77777777" w:rsidR="007D4681" w:rsidRPr="008C6D10" w:rsidRDefault="007D4681" w:rsidP="00C87C4E">
            <w:pPr>
              <w:rPr>
                <w:b/>
                <w:color w:val="000000"/>
              </w:rPr>
            </w:pPr>
            <w:r w:rsidRPr="008C6D10">
              <w:rPr>
                <w:b/>
                <w:color w:val="000000"/>
              </w:rPr>
              <w:t>Формы текущего контроля успеваемости</w:t>
            </w:r>
          </w:p>
        </w:tc>
      </w:tr>
      <w:tr w:rsidR="007D4681" w:rsidRPr="008C6D10" w14:paraId="76440109" w14:textId="77777777" w:rsidTr="008C6D10">
        <w:tc>
          <w:tcPr>
            <w:tcW w:w="425" w:type="dxa"/>
            <w:vMerge/>
          </w:tcPr>
          <w:p w14:paraId="590F4F49" w14:textId="77777777" w:rsidR="007D4681" w:rsidRPr="008C6D10" w:rsidRDefault="007D4681" w:rsidP="00C87C4E">
            <w:pPr>
              <w:rPr>
                <w:color w:val="000000"/>
              </w:rPr>
            </w:pPr>
          </w:p>
        </w:tc>
        <w:tc>
          <w:tcPr>
            <w:tcW w:w="2127" w:type="dxa"/>
            <w:vMerge/>
          </w:tcPr>
          <w:p w14:paraId="3B6190B1" w14:textId="77777777" w:rsidR="007D4681" w:rsidRPr="008C6D10" w:rsidRDefault="007D4681" w:rsidP="00C87C4E">
            <w:pPr>
              <w:rPr>
                <w:color w:val="000000"/>
              </w:rPr>
            </w:pPr>
          </w:p>
        </w:tc>
        <w:tc>
          <w:tcPr>
            <w:tcW w:w="851" w:type="dxa"/>
            <w:vMerge w:val="restart"/>
          </w:tcPr>
          <w:p w14:paraId="28F8A2BB" w14:textId="77777777" w:rsidR="007D4681" w:rsidRPr="008C6D10" w:rsidRDefault="007D4681" w:rsidP="00C87C4E">
            <w:pPr>
              <w:rPr>
                <w:b/>
                <w:color w:val="000000"/>
              </w:rPr>
            </w:pPr>
            <w:r w:rsidRPr="008C6D10">
              <w:rPr>
                <w:b/>
                <w:color w:val="000000"/>
              </w:rPr>
              <w:t>Всего</w:t>
            </w:r>
          </w:p>
        </w:tc>
        <w:tc>
          <w:tcPr>
            <w:tcW w:w="3685" w:type="dxa"/>
            <w:gridSpan w:val="3"/>
          </w:tcPr>
          <w:p w14:paraId="65879DE6" w14:textId="77777777" w:rsidR="007D4681" w:rsidRPr="008C6D10" w:rsidRDefault="007D4681" w:rsidP="00C87C4E">
            <w:pPr>
              <w:jc w:val="center"/>
              <w:rPr>
                <w:b/>
                <w:color w:val="000000"/>
              </w:rPr>
            </w:pPr>
            <w:r w:rsidRPr="008C6D10">
              <w:rPr>
                <w:b/>
                <w:color w:val="000000"/>
              </w:rPr>
              <w:t>Аудиторная работа</w:t>
            </w:r>
          </w:p>
        </w:tc>
        <w:tc>
          <w:tcPr>
            <w:tcW w:w="993" w:type="dxa"/>
            <w:vMerge w:val="restart"/>
          </w:tcPr>
          <w:p w14:paraId="1EC162B7" w14:textId="77777777" w:rsidR="007D4681" w:rsidRPr="008C6D10" w:rsidRDefault="007D4681" w:rsidP="00C87C4E">
            <w:pPr>
              <w:keepNext/>
              <w:rPr>
                <w:b/>
                <w:color w:val="000000"/>
              </w:rPr>
            </w:pPr>
            <w:r w:rsidRPr="008C6D10">
              <w:rPr>
                <w:b/>
                <w:color w:val="000000"/>
              </w:rPr>
              <w:t xml:space="preserve">Самостоятельная работа </w:t>
            </w:r>
          </w:p>
        </w:tc>
        <w:tc>
          <w:tcPr>
            <w:tcW w:w="2835" w:type="dxa"/>
            <w:vMerge/>
          </w:tcPr>
          <w:p w14:paraId="7BF4B801" w14:textId="77777777" w:rsidR="007D4681" w:rsidRPr="008C6D10" w:rsidRDefault="007D4681" w:rsidP="00C87C4E">
            <w:pPr>
              <w:rPr>
                <w:b/>
                <w:color w:val="000000"/>
              </w:rPr>
            </w:pPr>
          </w:p>
        </w:tc>
      </w:tr>
      <w:tr w:rsidR="007D4681" w:rsidRPr="008C6D10" w14:paraId="4B1E2C21" w14:textId="77777777" w:rsidTr="008C6D10">
        <w:tc>
          <w:tcPr>
            <w:tcW w:w="425" w:type="dxa"/>
            <w:vMerge/>
          </w:tcPr>
          <w:p w14:paraId="29E8AE15" w14:textId="77777777" w:rsidR="007D4681" w:rsidRPr="008C6D10" w:rsidRDefault="007D4681" w:rsidP="00C87C4E">
            <w:pPr>
              <w:rPr>
                <w:color w:val="000000"/>
              </w:rPr>
            </w:pPr>
          </w:p>
        </w:tc>
        <w:tc>
          <w:tcPr>
            <w:tcW w:w="2127" w:type="dxa"/>
            <w:vMerge/>
          </w:tcPr>
          <w:p w14:paraId="5E6B2030" w14:textId="77777777" w:rsidR="007D4681" w:rsidRPr="008C6D10" w:rsidRDefault="007D4681" w:rsidP="00C87C4E">
            <w:pPr>
              <w:rPr>
                <w:color w:val="000000"/>
              </w:rPr>
            </w:pPr>
          </w:p>
        </w:tc>
        <w:tc>
          <w:tcPr>
            <w:tcW w:w="851" w:type="dxa"/>
            <w:vMerge/>
          </w:tcPr>
          <w:p w14:paraId="4EBEB2FE" w14:textId="77777777" w:rsidR="007D4681" w:rsidRPr="008C6D10" w:rsidRDefault="007D4681" w:rsidP="00C87C4E">
            <w:pPr>
              <w:rPr>
                <w:color w:val="000000"/>
              </w:rPr>
            </w:pPr>
          </w:p>
        </w:tc>
        <w:tc>
          <w:tcPr>
            <w:tcW w:w="1134" w:type="dxa"/>
          </w:tcPr>
          <w:p w14:paraId="04E5A726" w14:textId="77777777" w:rsidR="007D4681" w:rsidRPr="008C6D10" w:rsidRDefault="007D4681" w:rsidP="00C87C4E">
            <w:pPr>
              <w:rPr>
                <w:b/>
                <w:color w:val="000000"/>
              </w:rPr>
            </w:pPr>
            <w:r w:rsidRPr="008C6D10">
              <w:rPr>
                <w:b/>
                <w:color w:val="000000"/>
              </w:rPr>
              <w:t xml:space="preserve">Общая, в </w:t>
            </w:r>
            <w:proofErr w:type="spellStart"/>
            <w:r w:rsidRPr="008C6D10">
              <w:rPr>
                <w:b/>
                <w:color w:val="000000"/>
              </w:rPr>
              <w:t>т.ч</w:t>
            </w:r>
            <w:proofErr w:type="spellEnd"/>
            <w:r w:rsidRPr="008C6D10">
              <w:rPr>
                <w:b/>
                <w:color w:val="000000"/>
              </w:rPr>
              <w:t>.:</w:t>
            </w:r>
          </w:p>
        </w:tc>
        <w:tc>
          <w:tcPr>
            <w:tcW w:w="992" w:type="dxa"/>
          </w:tcPr>
          <w:p w14:paraId="794A0D5B" w14:textId="77777777" w:rsidR="007D4681" w:rsidRPr="008C6D10" w:rsidRDefault="007D4681" w:rsidP="00C87C4E">
            <w:pPr>
              <w:rPr>
                <w:b/>
                <w:color w:val="000000"/>
              </w:rPr>
            </w:pPr>
            <w:r w:rsidRPr="008C6D10">
              <w:rPr>
                <w:b/>
                <w:color w:val="000000"/>
              </w:rPr>
              <w:t>Лекции</w:t>
            </w:r>
          </w:p>
        </w:tc>
        <w:tc>
          <w:tcPr>
            <w:tcW w:w="1559" w:type="dxa"/>
          </w:tcPr>
          <w:p w14:paraId="28EF50E0" w14:textId="77777777" w:rsidR="007D4681" w:rsidRPr="008C6D10" w:rsidRDefault="007D4681" w:rsidP="00C87C4E">
            <w:pPr>
              <w:rPr>
                <w:b/>
                <w:color w:val="000000"/>
              </w:rPr>
            </w:pPr>
            <w:r w:rsidRPr="008C6D10">
              <w:rPr>
                <w:b/>
                <w:color w:val="000000"/>
              </w:rPr>
              <w:t>Семинары, практические занятия</w:t>
            </w:r>
          </w:p>
        </w:tc>
        <w:tc>
          <w:tcPr>
            <w:tcW w:w="993" w:type="dxa"/>
            <w:vMerge/>
          </w:tcPr>
          <w:p w14:paraId="7FFE5BBE" w14:textId="77777777" w:rsidR="007D4681" w:rsidRPr="008C6D10" w:rsidRDefault="007D4681" w:rsidP="00C87C4E">
            <w:pPr>
              <w:rPr>
                <w:b/>
                <w:color w:val="000000"/>
              </w:rPr>
            </w:pPr>
          </w:p>
        </w:tc>
        <w:tc>
          <w:tcPr>
            <w:tcW w:w="2835" w:type="dxa"/>
            <w:vMerge/>
          </w:tcPr>
          <w:p w14:paraId="5C1274F8" w14:textId="77777777" w:rsidR="007D4681" w:rsidRPr="008C6D10" w:rsidRDefault="007D4681" w:rsidP="00C87C4E">
            <w:pPr>
              <w:rPr>
                <w:b/>
                <w:color w:val="000000"/>
              </w:rPr>
            </w:pPr>
          </w:p>
        </w:tc>
      </w:tr>
      <w:tr w:rsidR="00865FE9" w:rsidRPr="008C6D10" w14:paraId="6E0FE113" w14:textId="77777777" w:rsidTr="00865FE9">
        <w:tc>
          <w:tcPr>
            <w:tcW w:w="425" w:type="dxa"/>
          </w:tcPr>
          <w:p w14:paraId="5F8FC641" w14:textId="52253419" w:rsidR="00865FE9" w:rsidRPr="008C6D10" w:rsidRDefault="00865FE9" w:rsidP="00865FE9">
            <w:pPr>
              <w:numPr>
                <w:ilvl w:val="0"/>
                <w:numId w:val="2"/>
              </w:numPr>
              <w:contextualSpacing/>
              <w:rPr>
                <w:color w:val="000000"/>
                <w:lang w:eastAsia="en-US"/>
              </w:rPr>
            </w:pPr>
            <w:r w:rsidRPr="008C6D10">
              <w:rPr>
                <w:color w:val="000000"/>
                <w:lang w:eastAsia="en-US"/>
              </w:rPr>
              <w:t>1 1111 1</w:t>
            </w:r>
          </w:p>
        </w:tc>
        <w:tc>
          <w:tcPr>
            <w:tcW w:w="2127" w:type="dxa"/>
          </w:tcPr>
          <w:p w14:paraId="29B58468" w14:textId="558CAA3B" w:rsidR="00865FE9" w:rsidRPr="008C6D10" w:rsidRDefault="00865FE9" w:rsidP="00865FE9">
            <w:pPr>
              <w:rPr>
                <w:rStyle w:val="FontStyle51"/>
                <w:sz w:val="24"/>
                <w:szCs w:val="24"/>
                <w:lang w:eastAsia="x-none"/>
              </w:rPr>
            </w:pPr>
            <w:r w:rsidRPr="008C6D10">
              <w:rPr>
                <w:rStyle w:val="FontStyle51"/>
                <w:sz w:val="24"/>
                <w:szCs w:val="24"/>
                <w:lang w:eastAsia="x-none"/>
              </w:rPr>
              <w:t>Теоретическая основа для изучения интегрированных коммуникаций</w:t>
            </w:r>
          </w:p>
        </w:tc>
        <w:tc>
          <w:tcPr>
            <w:tcW w:w="851" w:type="dxa"/>
          </w:tcPr>
          <w:p w14:paraId="33A546A0" w14:textId="1C6B85DA" w:rsidR="00865FE9" w:rsidRPr="008C6D10" w:rsidRDefault="00865FE9" w:rsidP="00865FE9">
            <w:pPr>
              <w:jc w:val="center"/>
              <w:rPr>
                <w:bCs/>
                <w:color w:val="000000"/>
                <w:highlight w:val="yellow"/>
                <w:lang w:val="en-US"/>
              </w:rPr>
            </w:pPr>
            <w:r w:rsidRPr="008C6D10">
              <w:rPr>
                <w:bCs/>
                <w:color w:val="000000"/>
                <w:lang w:val="en-US"/>
              </w:rPr>
              <w:t>20</w:t>
            </w:r>
          </w:p>
        </w:tc>
        <w:tc>
          <w:tcPr>
            <w:tcW w:w="1134" w:type="dxa"/>
          </w:tcPr>
          <w:p w14:paraId="66932E7B" w14:textId="093F6D97" w:rsidR="00865FE9" w:rsidRPr="008C6D10" w:rsidRDefault="00865FE9" w:rsidP="00865FE9">
            <w:pPr>
              <w:jc w:val="center"/>
              <w:rPr>
                <w:bCs/>
                <w:color w:val="000000"/>
                <w:highlight w:val="yellow"/>
              </w:rPr>
            </w:pPr>
            <w:r>
              <w:rPr>
                <w:bCs/>
                <w:color w:val="000000"/>
              </w:rPr>
              <w:t>8</w:t>
            </w:r>
          </w:p>
        </w:tc>
        <w:tc>
          <w:tcPr>
            <w:tcW w:w="992" w:type="dxa"/>
          </w:tcPr>
          <w:p w14:paraId="376B1407" w14:textId="216F7114" w:rsidR="00865FE9" w:rsidRPr="008C6D10" w:rsidRDefault="00865FE9" w:rsidP="00865FE9">
            <w:pPr>
              <w:jc w:val="center"/>
              <w:rPr>
                <w:bCs/>
                <w:color w:val="000000"/>
                <w:lang w:val="en-US"/>
              </w:rPr>
            </w:pPr>
            <w:r w:rsidRPr="008C6D10">
              <w:rPr>
                <w:bCs/>
                <w:color w:val="000000"/>
                <w:lang w:val="en-US"/>
              </w:rPr>
              <w:t>2</w:t>
            </w:r>
          </w:p>
        </w:tc>
        <w:tc>
          <w:tcPr>
            <w:tcW w:w="1559" w:type="dxa"/>
          </w:tcPr>
          <w:p w14:paraId="21EC273D" w14:textId="71157475" w:rsidR="00865FE9" w:rsidRPr="008C6D10" w:rsidRDefault="00865FE9" w:rsidP="00865FE9">
            <w:pPr>
              <w:jc w:val="center"/>
              <w:rPr>
                <w:bCs/>
                <w:color w:val="000000"/>
              </w:rPr>
            </w:pPr>
            <w:r>
              <w:rPr>
                <w:bCs/>
                <w:color w:val="000000"/>
              </w:rPr>
              <w:t>6</w:t>
            </w:r>
          </w:p>
        </w:tc>
        <w:tc>
          <w:tcPr>
            <w:tcW w:w="993" w:type="dxa"/>
          </w:tcPr>
          <w:p w14:paraId="7BAA08B4" w14:textId="661EF9F6" w:rsidR="00865FE9" w:rsidRPr="008C6D10" w:rsidRDefault="00865FE9" w:rsidP="00865FE9">
            <w:pPr>
              <w:jc w:val="center"/>
              <w:rPr>
                <w:bCs/>
                <w:color w:val="000000"/>
                <w:highlight w:val="yellow"/>
              </w:rPr>
            </w:pPr>
            <w:r w:rsidRPr="008C6D10">
              <w:rPr>
                <w:bCs/>
                <w:color w:val="000000"/>
                <w:lang w:val="en-US"/>
              </w:rPr>
              <w:t>1</w:t>
            </w:r>
            <w:r>
              <w:rPr>
                <w:bCs/>
                <w:color w:val="000000"/>
              </w:rPr>
              <w:t>2</w:t>
            </w:r>
          </w:p>
        </w:tc>
        <w:tc>
          <w:tcPr>
            <w:tcW w:w="2835" w:type="dxa"/>
          </w:tcPr>
          <w:p w14:paraId="7D277712" w14:textId="3428EF7F" w:rsidR="00865FE9" w:rsidRPr="008C6D10" w:rsidRDefault="00865FE9" w:rsidP="00865FE9">
            <w:pPr>
              <w:snapToGrid w:val="0"/>
            </w:pPr>
            <w:r>
              <w:rPr>
                <w:rFonts w:eastAsia="SimSun"/>
                <w:lang w:eastAsia="ar-SA"/>
              </w:rPr>
              <w:t>П</w:t>
            </w:r>
            <w:r w:rsidRPr="00A4002C">
              <w:rPr>
                <w:rFonts w:eastAsia="SimSun"/>
                <w:lang w:eastAsia="ar-SA"/>
              </w:rPr>
              <w:t>резентации</w:t>
            </w:r>
            <w:r>
              <w:rPr>
                <w:rFonts w:eastAsia="SimSun"/>
                <w:lang w:eastAsia="ar-SA"/>
              </w:rPr>
              <w:t xml:space="preserve">, </w:t>
            </w:r>
            <w:r w:rsidRPr="00A4002C">
              <w:rPr>
                <w:rFonts w:eastAsia="SimSun"/>
                <w:lang w:eastAsia="ar-SA"/>
              </w:rPr>
              <w:t>дискуссии</w:t>
            </w:r>
          </w:p>
        </w:tc>
      </w:tr>
      <w:tr w:rsidR="00865FE9" w:rsidRPr="008C6D10" w14:paraId="694AF94C" w14:textId="77777777" w:rsidTr="00865FE9">
        <w:trPr>
          <w:trHeight w:val="416"/>
        </w:trPr>
        <w:tc>
          <w:tcPr>
            <w:tcW w:w="425" w:type="dxa"/>
          </w:tcPr>
          <w:p w14:paraId="723A99B3" w14:textId="43497B60" w:rsidR="00865FE9" w:rsidRPr="008C6D10" w:rsidRDefault="00865FE9" w:rsidP="00865FE9">
            <w:pPr>
              <w:numPr>
                <w:ilvl w:val="0"/>
                <w:numId w:val="2"/>
              </w:numPr>
              <w:contextualSpacing/>
              <w:rPr>
                <w:color w:val="000000"/>
                <w:lang w:eastAsia="en-US"/>
              </w:rPr>
            </w:pPr>
            <w:r w:rsidRPr="008C6D10">
              <w:rPr>
                <w:color w:val="000000"/>
                <w:lang w:eastAsia="en-US"/>
              </w:rPr>
              <w:t>22222   2</w:t>
            </w:r>
          </w:p>
        </w:tc>
        <w:tc>
          <w:tcPr>
            <w:tcW w:w="2127" w:type="dxa"/>
          </w:tcPr>
          <w:p w14:paraId="4D275559" w14:textId="28004593" w:rsidR="00865FE9" w:rsidRPr="008C6D10" w:rsidRDefault="00865FE9" w:rsidP="00865FE9">
            <w:pPr>
              <w:pStyle w:val="Style2"/>
              <w:widowControl/>
              <w:spacing w:line="240" w:lineRule="auto"/>
              <w:ind w:firstLine="0"/>
              <w:rPr>
                <w:lang w:val="x-none" w:eastAsia="x-none"/>
              </w:rPr>
            </w:pPr>
            <w:r w:rsidRPr="008C6D10">
              <w:rPr>
                <w:rStyle w:val="FontStyle51"/>
                <w:sz w:val="24"/>
                <w:szCs w:val="24"/>
                <w:lang w:eastAsia="x-none"/>
              </w:rPr>
              <w:t>Медиа в интегрированных коммуникациях</w:t>
            </w:r>
          </w:p>
        </w:tc>
        <w:tc>
          <w:tcPr>
            <w:tcW w:w="851" w:type="dxa"/>
          </w:tcPr>
          <w:p w14:paraId="790211C4" w14:textId="2396C6A2" w:rsidR="00865FE9" w:rsidRPr="008C6D10" w:rsidRDefault="00865FE9" w:rsidP="00865FE9">
            <w:pPr>
              <w:jc w:val="center"/>
              <w:rPr>
                <w:color w:val="000000"/>
                <w:lang w:val="en-US"/>
              </w:rPr>
            </w:pPr>
            <w:r w:rsidRPr="008C6D10">
              <w:rPr>
                <w:color w:val="000000"/>
                <w:lang w:val="en-US"/>
              </w:rPr>
              <w:t>22</w:t>
            </w:r>
          </w:p>
        </w:tc>
        <w:tc>
          <w:tcPr>
            <w:tcW w:w="1134" w:type="dxa"/>
          </w:tcPr>
          <w:p w14:paraId="5F70959F" w14:textId="79C9C8E3" w:rsidR="00865FE9" w:rsidRPr="008C6D10" w:rsidRDefault="00865FE9" w:rsidP="00865FE9">
            <w:pPr>
              <w:jc w:val="center"/>
              <w:rPr>
                <w:color w:val="000000"/>
              </w:rPr>
            </w:pPr>
            <w:r>
              <w:rPr>
                <w:color w:val="000000"/>
              </w:rPr>
              <w:t>8</w:t>
            </w:r>
          </w:p>
        </w:tc>
        <w:tc>
          <w:tcPr>
            <w:tcW w:w="992" w:type="dxa"/>
          </w:tcPr>
          <w:p w14:paraId="7D28D3B1" w14:textId="4B51DFF6" w:rsidR="00865FE9" w:rsidRPr="008C6D10" w:rsidRDefault="00865FE9" w:rsidP="00865FE9">
            <w:pPr>
              <w:jc w:val="center"/>
              <w:rPr>
                <w:color w:val="000000"/>
                <w:lang w:val="en-US"/>
              </w:rPr>
            </w:pPr>
            <w:r w:rsidRPr="008C6D10">
              <w:rPr>
                <w:color w:val="000000"/>
                <w:lang w:val="en-US"/>
              </w:rPr>
              <w:t>2</w:t>
            </w:r>
          </w:p>
        </w:tc>
        <w:tc>
          <w:tcPr>
            <w:tcW w:w="1559" w:type="dxa"/>
          </w:tcPr>
          <w:p w14:paraId="224E32D3" w14:textId="070B82D4" w:rsidR="00865FE9" w:rsidRPr="008C6D10" w:rsidRDefault="00865FE9" w:rsidP="00865FE9">
            <w:pPr>
              <w:jc w:val="center"/>
              <w:rPr>
                <w:color w:val="000000"/>
              </w:rPr>
            </w:pPr>
            <w:r>
              <w:rPr>
                <w:color w:val="000000"/>
              </w:rPr>
              <w:t>6</w:t>
            </w:r>
          </w:p>
        </w:tc>
        <w:tc>
          <w:tcPr>
            <w:tcW w:w="993" w:type="dxa"/>
          </w:tcPr>
          <w:p w14:paraId="2D009681" w14:textId="32F58297" w:rsidR="00865FE9" w:rsidRPr="008C6D10" w:rsidRDefault="00865FE9" w:rsidP="00865FE9">
            <w:pPr>
              <w:jc w:val="center"/>
              <w:rPr>
                <w:color w:val="000000"/>
              </w:rPr>
            </w:pPr>
            <w:r w:rsidRPr="008C6D10">
              <w:rPr>
                <w:color w:val="000000"/>
                <w:lang w:val="en-US"/>
              </w:rPr>
              <w:t>1</w:t>
            </w:r>
            <w:r>
              <w:rPr>
                <w:color w:val="000000"/>
              </w:rPr>
              <w:t>4</w:t>
            </w:r>
          </w:p>
        </w:tc>
        <w:tc>
          <w:tcPr>
            <w:tcW w:w="2835" w:type="dxa"/>
          </w:tcPr>
          <w:p w14:paraId="0A9AA224" w14:textId="7A9C65CD" w:rsidR="00865FE9" w:rsidRPr="008C6D10" w:rsidRDefault="00865FE9" w:rsidP="00865FE9">
            <w:pPr>
              <w:rPr>
                <w:highlight w:val="yellow"/>
              </w:rPr>
            </w:pPr>
            <w:r>
              <w:rPr>
                <w:rFonts w:eastAsia="SimSun"/>
                <w:lang w:eastAsia="ar-SA"/>
              </w:rPr>
              <w:t>П</w:t>
            </w:r>
            <w:r w:rsidRPr="00A4002C">
              <w:rPr>
                <w:rFonts w:eastAsia="SimSun"/>
                <w:lang w:eastAsia="ar-SA"/>
              </w:rPr>
              <w:t>резентации</w:t>
            </w:r>
            <w:r>
              <w:rPr>
                <w:rFonts w:eastAsia="SimSun"/>
                <w:lang w:eastAsia="ar-SA"/>
              </w:rPr>
              <w:t xml:space="preserve">, </w:t>
            </w:r>
            <w:r w:rsidRPr="00A4002C">
              <w:rPr>
                <w:rFonts w:eastAsia="SimSun"/>
                <w:lang w:eastAsia="ar-SA"/>
              </w:rPr>
              <w:t>дискуссии</w:t>
            </w:r>
          </w:p>
        </w:tc>
      </w:tr>
      <w:tr w:rsidR="00865FE9" w:rsidRPr="008C6D10" w14:paraId="77644E69" w14:textId="77777777" w:rsidTr="00865FE9">
        <w:trPr>
          <w:trHeight w:val="1294"/>
        </w:trPr>
        <w:tc>
          <w:tcPr>
            <w:tcW w:w="425" w:type="dxa"/>
          </w:tcPr>
          <w:p w14:paraId="17AF8782" w14:textId="4F3159AC" w:rsidR="00865FE9" w:rsidRPr="008C6D10" w:rsidRDefault="00865FE9" w:rsidP="00865FE9">
            <w:pPr>
              <w:numPr>
                <w:ilvl w:val="0"/>
                <w:numId w:val="2"/>
              </w:numPr>
              <w:contextualSpacing/>
              <w:rPr>
                <w:color w:val="000000"/>
                <w:lang w:eastAsia="en-US"/>
              </w:rPr>
            </w:pPr>
            <w:r w:rsidRPr="008C6D10">
              <w:rPr>
                <w:color w:val="000000"/>
                <w:lang w:eastAsia="en-US"/>
              </w:rPr>
              <w:t>33    3   3</w:t>
            </w:r>
          </w:p>
        </w:tc>
        <w:tc>
          <w:tcPr>
            <w:tcW w:w="2127" w:type="dxa"/>
          </w:tcPr>
          <w:p w14:paraId="43EE54C0" w14:textId="45E9249F" w:rsidR="00865FE9" w:rsidRPr="008C6D10" w:rsidRDefault="00865FE9" w:rsidP="00865FE9">
            <w:pPr>
              <w:rPr>
                <w:color w:val="000000"/>
              </w:rPr>
            </w:pPr>
            <w:r w:rsidRPr="008C6D10">
              <w:rPr>
                <w:rStyle w:val="FontStyle51"/>
                <w:sz w:val="24"/>
                <w:szCs w:val="24"/>
                <w:lang w:eastAsia="x-none"/>
              </w:rPr>
              <w:t>Ключевые направления интегрированных коммуникаций</w:t>
            </w:r>
          </w:p>
        </w:tc>
        <w:tc>
          <w:tcPr>
            <w:tcW w:w="851" w:type="dxa"/>
          </w:tcPr>
          <w:p w14:paraId="29363161" w14:textId="7184010E" w:rsidR="00865FE9" w:rsidRPr="008C6D10" w:rsidRDefault="00865FE9" w:rsidP="00865FE9">
            <w:pPr>
              <w:jc w:val="center"/>
              <w:rPr>
                <w:color w:val="000000"/>
                <w:lang w:val="en-US"/>
              </w:rPr>
            </w:pPr>
            <w:r w:rsidRPr="008C6D10">
              <w:rPr>
                <w:color w:val="000000"/>
                <w:lang w:val="en-US"/>
              </w:rPr>
              <w:t>22</w:t>
            </w:r>
          </w:p>
        </w:tc>
        <w:tc>
          <w:tcPr>
            <w:tcW w:w="1134" w:type="dxa"/>
          </w:tcPr>
          <w:p w14:paraId="1F1111BC" w14:textId="14DC13A9" w:rsidR="00865FE9" w:rsidRPr="008C6D10" w:rsidRDefault="00865FE9" w:rsidP="00865FE9">
            <w:pPr>
              <w:jc w:val="center"/>
              <w:rPr>
                <w:color w:val="000000"/>
              </w:rPr>
            </w:pPr>
            <w:r>
              <w:rPr>
                <w:color w:val="000000"/>
              </w:rPr>
              <w:t>8</w:t>
            </w:r>
          </w:p>
        </w:tc>
        <w:tc>
          <w:tcPr>
            <w:tcW w:w="992" w:type="dxa"/>
          </w:tcPr>
          <w:p w14:paraId="6CE21550" w14:textId="1F09B616" w:rsidR="00865FE9" w:rsidRPr="008C6D10" w:rsidRDefault="00865FE9" w:rsidP="00865FE9">
            <w:pPr>
              <w:jc w:val="center"/>
              <w:rPr>
                <w:color w:val="000000"/>
                <w:lang w:val="en-US"/>
              </w:rPr>
            </w:pPr>
            <w:r w:rsidRPr="008C6D10">
              <w:rPr>
                <w:color w:val="000000"/>
                <w:lang w:val="en-US"/>
              </w:rPr>
              <w:t>2</w:t>
            </w:r>
          </w:p>
        </w:tc>
        <w:tc>
          <w:tcPr>
            <w:tcW w:w="1559" w:type="dxa"/>
          </w:tcPr>
          <w:p w14:paraId="38588ADC" w14:textId="79C5E8F5" w:rsidR="00865FE9" w:rsidRPr="008C6D10" w:rsidRDefault="00865FE9" w:rsidP="00865FE9">
            <w:pPr>
              <w:jc w:val="center"/>
              <w:rPr>
                <w:color w:val="000000"/>
              </w:rPr>
            </w:pPr>
            <w:r>
              <w:rPr>
                <w:color w:val="000000"/>
              </w:rPr>
              <w:t>6</w:t>
            </w:r>
          </w:p>
        </w:tc>
        <w:tc>
          <w:tcPr>
            <w:tcW w:w="993" w:type="dxa"/>
          </w:tcPr>
          <w:p w14:paraId="37D3E9DF" w14:textId="45DC8DC1" w:rsidR="00865FE9" w:rsidRPr="008C6D10" w:rsidRDefault="00865FE9" w:rsidP="00865FE9">
            <w:pPr>
              <w:jc w:val="center"/>
              <w:rPr>
                <w:color w:val="000000"/>
              </w:rPr>
            </w:pPr>
            <w:r w:rsidRPr="008C6D10">
              <w:rPr>
                <w:color w:val="000000"/>
                <w:lang w:val="en-US"/>
              </w:rPr>
              <w:t>1</w:t>
            </w:r>
            <w:r>
              <w:rPr>
                <w:color w:val="000000"/>
              </w:rPr>
              <w:t>4</w:t>
            </w:r>
          </w:p>
        </w:tc>
        <w:tc>
          <w:tcPr>
            <w:tcW w:w="2835" w:type="dxa"/>
          </w:tcPr>
          <w:p w14:paraId="57BFE295" w14:textId="521436B9" w:rsidR="00865FE9" w:rsidRPr="008C6D10" w:rsidRDefault="00865FE9" w:rsidP="00865FE9">
            <w:pPr>
              <w:rPr>
                <w:highlight w:val="yellow"/>
              </w:rPr>
            </w:pPr>
            <w:r>
              <w:rPr>
                <w:rFonts w:eastAsia="SimSun"/>
                <w:lang w:eastAsia="ar-SA"/>
              </w:rPr>
              <w:t>П</w:t>
            </w:r>
            <w:r w:rsidRPr="00A4002C">
              <w:rPr>
                <w:rFonts w:eastAsia="SimSun"/>
                <w:lang w:eastAsia="ar-SA"/>
              </w:rPr>
              <w:t>резентации</w:t>
            </w:r>
            <w:r>
              <w:rPr>
                <w:rFonts w:eastAsia="SimSun"/>
                <w:lang w:eastAsia="ar-SA"/>
              </w:rPr>
              <w:t xml:space="preserve">, </w:t>
            </w:r>
            <w:r w:rsidRPr="00A4002C">
              <w:rPr>
                <w:rFonts w:eastAsia="SimSun"/>
                <w:lang w:eastAsia="ar-SA"/>
              </w:rPr>
              <w:t>дискуссии</w:t>
            </w:r>
          </w:p>
        </w:tc>
      </w:tr>
      <w:tr w:rsidR="00865FE9" w:rsidRPr="008C6D10" w14:paraId="54BEAD3D" w14:textId="77777777" w:rsidTr="00865FE9">
        <w:trPr>
          <w:trHeight w:val="1294"/>
        </w:trPr>
        <w:tc>
          <w:tcPr>
            <w:tcW w:w="425" w:type="dxa"/>
          </w:tcPr>
          <w:p w14:paraId="5A4F69A8" w14:textId="2C3031B9" w:rsidR="00865FE9" w:rsidRPr="008C6D10" w:rsidRDefault="00865FE9" w:rsidP="00865FE9">
            <w:pPr>
              <w:numPr>
                <w:ilvl w:val="0"/>
                <w:numId w:val="2"/>
              </w:numPr>
              <w:contextualSpacing/>
              <w:rPr>
                <w:color w:val="000000"/>
                <w:lang w:eastAsia="en-US"/>
              </w:rPr>
            </w:pPr>
            <w:r w:rsidRPr="008C6D10">
              <w:rPr>
                <w:color w:val="000000"/>
                <w:lang w:eastAsia="en-US"/>
              </w:rPr>
              <w:t>44444   4</w:t>
            </w:r>
          </w:p>
        </w:tc>
        <w:tc>
          <w:tcPr>
            <w:tcW w:w="2127" w:type="dxa"/>
          </w:tcPr>
          <w:p w14:paraId="33953516" w14:textId="34FEA7AC" w:rsidR="00865FE9" w:rsidRPr="008C6D10" w:rsidRDefault="00865FE9" w:rsidP="00865FE9">
            <w:pPr>
              <w:rPr>
                <w:color w:val="000000"/>
              </w:rPr>
            </w:pPr>
            <w:r w:rsidRPr="008C6D10">
              <w:rPr>
                <w:rStyle w:val="FontStyle51"/>
                <w:sz w:val="24"/>
                <w:szCs w:val="24"/>
                <w:lang w:eastAsia="x-none"/>
              </w:rPr>
              <w:t>Средства интегрированных коммуникаций</w:t>
            </w:r>
          </w:p>
        </w:tc>
        <w:tc>
          <w:tcPr>
            <w:tcW w:w="851" w:type="dxa"/>
          </w:tcPr>
          <w:p w14:paraId="7E226BC6" w14:textId="7E560D1C" w:rsidR="00865FE9" w:rsidRPr="008C6D10" w:rsidRDefault="00865FE9" w:rsidP="00865FE9">
            <w:pPr>
              <w:jc w:val="center"/>
              <w:rPr>
                <w:color w:val="000000"/>
                <w:lang w:val="en-US"/>
              </w:rPr>
            </w:pPr>
            <w:r w:rsidRPr="008C6D10">
              <w:rPr>
                <w:color w:val="000000"/>
                <w:lang w:val="en-US"/>
              </w:rPr>
              <w:t>22</w:t>
            </w:r>
          </w:p>
        </w:tc>
        <w:tc>
          <w:tcPr>
            <w:tcW w:w="1134" w:type="dxa"/>
          </w:tcPr>
          <w:p w14:paraId="098D8285" w14:textId="503A2773" w:rsidR="00865FE9" w:rsidRPr="008C6D10" w:rsidRDefault="00865FE9" w:rsidP="00865FE9">
            <w:pPr>
              <w:jc w:val="center"/>
              <w:rPr>
                <w:color w:val="000000"/>
              </w:rPr>
            </w:pPr>
            <w:r>
              <w:rPr>
                <w:color w:val="000000"/>
              </w:rPr>
              <w:t>8</w:t>
            </w:r>
          </w:p>
        </w:tc>
        <w:tc>
          <w:tcPr>
            <w:tcW w:w="992" w:type="dxa"/>
          </w:tcPr>
          <w:p w14:paraId="14D4D7E6" w14:textId="529B3C0A" w:rsidR="00865FE9" w:rsidRPr="008C6D10" w:rsidRDefault="00865FE9" w:rsidP="00865FE9">
            <w:pPr>
              <w:jc w:val="center"/>
              <w:rPr>
                <w:color w:val="000000"/>
                <w:lang w:val="en-US"/>
              </w:rPr>
            </w:pPr>
            <w:r w:rsidRPr="008C6D10">
              <w:rPr>
                <w:color w:val="000000"/>
                <w:lang w:val="en-US"/>
              </w:rPr>
              <w:t>2</w:t>
            </w:r>
          </w:p>
        </w:tc>
        <w:tc>
          <w:tcPr>
            <w:tcW w:w="1559" w:type="dxa"/>
          </w:tcPr>
          <w:p w14:paraId="446B5325" w14:textId="40343834" w:rsidR="00865FE9" w:rsidRPr="008C6D10" w:rsidRDefault="00865FE9" w:rsidP="00865FE9">
            <w:pPr>
              <w:jc w:val="center"/>
              <w:rPr>
                <w:color w:val="000000"/>
              </w:rPr>
            </w:pPr>
            <w:r>
              <w:rPr>
                <w:color w:val="000000"/>
              </w:rPr>
              <w:t>6</w:t>
            </w:r>
          </w:p>
        </w:tc>
        <w:tc>
          <w:tcPr>
            <w:tcW w:w="993" w:type="dxa"/>
          </w:tcPr>
          <w:p w14:paraId="64617BF2" w14:textId="0F9A9010" w:rsidR="00865FE9" w:rsidRPr="008C6D10" w:rsidRDefault="00865FE9" w:rsidP="00865FE9">
            <w:pPr>
              <w:jc w:val="center"/>
              <w:rPr>
                <w:color w:val="000000"/>
              </w:rPr>
            </w:pPr>
            <w:r w:rsidRPr="008C6D10">
              <w:rPr>
                <w:color w:val="000000"/>
                <w:lang w:val="en-US"/>
              </w:rPr>
              <w:t>1</w:t>
            </w:r>
            <w:r>
              <w:rPr>
                <w:color w:val="000000"/>
              </w:rPr>
              <w:t>4</w:t>
            </w:r>
          </w:p>
        </w:tc>
        <w:tc>
          <w:tcPr>
            <w:tcW w:w="2835" w:type="dxa"/>
          </w:tcPr>
          <w:p w14:paraId="0ADCD406" w14:textId="474783FA" w:rsidR="00865FE9" w:rsidRPr="008C6D10" w:rsidRDefault="00865FE9" w:rsidP="00865FE9">
            <w:pPr>
              <w:rPr>
                <w:highlight w:val="yellow"/>
              </w:rPr>
            </w:pPr>
            <w:r>
              <w:rPr>
                <w:rFonts w:eastAsia="SimSun"/>
                <w:lang w:eastAsia="ar-SA"/>
              </w:rPr>
              <w:t>П</w:t>
            </w:r>
            <w:r w:rsidRPr="00A4002C">
              <w:rPr>
                <w:rFonts w:eastAsia="SimSun"/>
                <w:lang w:eastAsia="ar-SA"/>
              </w:rPr>
              <w:t>резентации</w:t>
            </w:r>
            <w:r>
              <w:rPr>
                <w:rFonts w:eastAsia="SimSun"/>
                <w:lang w:eastAsia="ar-SA"/>
              </w:rPr>
              <w:t xml:space="preserve">, </w:t>
            </w:r>
            <w:r w:rsidRPr="00A4002C">
              <w:rPr>
                <w:rFonts w:eastAsia="SimSun"/>
                <w:lang w:eastAsia="ar-SA"/>
              </w:rPr>
              <w:t>дискуссии</w:t>
            </w:r>
          </w:p>
        </w:tc>
      </w:tr>
      <w:tr w:rsidR="00865FE9" w:rsidRPr="008C6D10" w14:paraId="1E48B671" w14:textId="77777777" w:rsidTr="00865FE9">
        <w:trPr>
          <w:trHeight w:val="1294"/>
        </w:trPr>
        <w:tc>
          <w:tcPr>
            <w:tcW w:w="425" w:type="dxa"/>
          </w:tcPr>
          <w:p w14:paraId="39E19C7C" w14:textId="60F3C4A7" w:rsidR="00865FE9" w:rsidRPr="008C6D10" w:rsidRDefault="00865FE9" w:rsidP="00865FE9">
            <w:pPr>
              <w:numPr>
                <w:ilvl w:val="0"/>
                <w:numId w:val="2"/>
              </w:numPr>
              <w:contextualSpacing/>
              <w:rPr>
                <w:color w:val="000000"/>
                <w:lang w:eastAsia="en-US"/>
              </w:rPr>
            </w:pPr>
            <w:r w:rsidRPr="008C6D10">
              <w:rPr>
                <w:color w:val="000000"/>
                <w:lang w:eastAsia="en-US"/>
              </w:rPr>
              <w:t>55555   5</w:t>
            </w:r>
          </w:p>
        </w:tc>
        <w:tc>
          <w:tcPr>
            <w:tcW w:w="2127" w:type="dxa"/>
          </w:tcPr>
          <w:p w14:paraId="1F3D0E3A" w14:textId="73890F33" w:rsidR="00865FE9" w:rsidRPr="008C6D10" w:rsidRDefault="00865FE9" w:rsidP="00865FE9">
            <w:pPr>
              <w:rPr>
                <w:color w:val="000000"/>
              </w:rPr>
            </w:pPr>
            <w:r w:rsidRPr="008C6D10">
              <w:rPr>
                <w:rStyle w:val="FontStyle51"/>
                <w:sz w:val="24"/>
                <w:szCs w:val="24"/>
                <w:lang w:eastAsia="x-none"/>
              </w:rPr>
              <w:t>Методы изучения эффективности интегрированных коммуникаций</w:t>
            </w:r>
          </w:p>
        </w:tc>
        <w:tc>
          <w:tcPr>
            <w:tcW w:w="851" w:type="dxa"/>
          </w:tcPr>
          <w:p w14:paraId="04579500" w14:textId="6B6B028C" w:rsidR="00865FE9" w:rsidRPr="008C6D10" w:rsidRDefault="00865FE9" w:rsidP="00865FE9">
            <w:pPr>
              <w:jc w:val="center"/>
              <w:rPr>
                <w:color w:val="000000"/>
                <w:lang w:val="en-US"/>
              </w:rPr>
            </w:pPr>
            <w:r w:rsidRPr="008C6D10">
              <w:rPr>
                <w:color w:val="000000"/>
                <w:lang w:val="en-US"/>
              </w:rPr>
              <w:t>22</w:t>
            </w:r>
          </w:p>
        </w:tc>
        <w:tc>
          <w:tcPr>
            <w:tcW w:w="1134" w:type="dxa"/>
          </w:tcPr>
          <w:p w14:paraId="2EFBD0E1" w14:textId="3C9B6EC2" w:rsidR="00865FE9" w:rsidRPr="008C6D10" w:rsidRDefault="00865FE9" w:rsidP="00865FE9">
            <w:pPr>
              <w:jc w:val="center"/>
              <w:rPr>
                <w:color w:val="000000"/>
              </w:rPr>
            </w:pPr>
            <w:r>
              <w:rPr>
                <w:color w:val="000000"/>
              </w:rPr>
              <w:t>8</w:t>
            </w:r>
          </w:p>
        </w:tc>
        <w:tc>
          <w:tcPr>
            <w:tcW w:w="992" w:type="dxa"/>
          </w:tcPr>
          <w:p w14:paraId="0D892434" w14:textId="285B2181" w:rsidR="00865FE9" w:rsidRPr="008C6D10" w:rsidRDefault="00865FE9" w:rsidP="00865FE9">
            <w:pPr>
              <w:jc w:val="center"/>
              <w:rPr>
                <w:color w:val="000000"/>
                <w:lang w:val="en-US"/>
              </w:rPr>
            </w:pPr>
            <w:r w:rsidRPr="008C6D10">
              <w:rPr>
                <w:color w:val="000000"/>
                <w:lang w:val="en-US"/>
              </w:rPr>
              <w:t>2</w:t>
            </w:r>
          </w:p>
        </w:tc>
        <w:tc>
          <w:tcPr>
            <w:tcW w:w="1559" w:type="dxa"/>
          </w:tcPr>
          <w:p w14:paraId="613E97E9" w14:textId="390F5FFB" w:rsidR="00865FE9" w:rsidRPr="008C6D10" w:rsidRDefault="00865FE9" w:rsidP="00865FE9">
            <w:pPr>
              <w:jc w:val="center"/>
              <w:rPr>
                <w:color w:val="000000"/>
              </w:rPr>
            </w:pPr>
            <w:r>
              <w:rPr>
                <w:color w:val="000000"/>
              </w:rPr>
              <w:t>6</w:t>
            </w:r>
          </w:p>
        </w:tc>
        <w:tc>
          <w:tcPr>
            <w:tcW w:w="993" w:type="dxa"/>
          </w:tcPr>
          <w:p w14:paraId="3956A840" w14:textId="01E9F97C" w:rsidR="00865FE9" w:rsidRPr="008C6D10" w:rsidRDefault="00865FE9" w:rsidP="00865FE9">
            <w:pPr>
              <w:jc w:val="center"/>
              <w:rPr>
                <w:color w:val="000000"/>
              </w:rPr>
            </w:pPr>
            <w:r w:rsidRPr="008C6D10">
              <w:rPr>
                <w:color w:val="000000"/>
                <w:lang w:val="en-US"/>
              </w:rPr>
              <w:t>1</w:t>
            </w:r>
            <w:r>
              <w:rPr>
                <w:color w:val="000000"/>
              </w:rPr>
              <w:t>4</w:t>
            </w:r>
          </w:p>
        </w:tc>
        <w:tc>
          <w:tcPr>
            <w:tcW w:w="2835" w:type="dxa"/>
          </w:tcPr>
          <w:p w14:paraId="4C817A96" w14:textId="3AA66F59" w:rsidR="00865FE9" w:rsidRPr="00E55346" w:rsidRDefault="00865FE9" w:rsidP="00865FE9">
            <w:r>
              <w:rPr>
                <w:rFonts w:eastAsia="SimSun"/>
                <w:lang w:eastAsia="ar-SA"/>
              </w:rPr>
              <w:t>П</w:t>
            </w:r>
            <w:r w:rsidRPr="00A4002C">
              <w:rPr>
                <w:rFonts w:eastAsia="SimSun"/>
                <w:lang w:eastAsia="ar-SA"/>
              </w:rPr>
              <w:t>резентации</w:t>
            </w:r>
            <w:r>
              <w:rPr>
                <w:rFonts w:eastAsia="SimSun"/>
                <w:lang w:eastAsia="ar-SA"/>
              </w:rPr>
              <w:t xml:space="preserve">, </w:t>
            </w:r>
            <w:r w:rsidRPr="00A4002C">
              <w:rPr>
                <w:rFonts w:eastAsia="SimSun"/>
                <w:lang w:eastAsia="ar-SA"/>
              </w:rPr>
              <w:t>дискуссии</w:t>
            </w:r>
            <w:r>
              <w:rPr>
                <w:rFonts w:eastAsia="SimSun"/>
                <w:lang w:eastAsia="ar-SA"/>
              </w:rPr>
              <w:t xml:space="preserve">, </w:t>
            </w:r>
            <w:r w:rsidRPr="00A4002C">
              <w:t>контрольная работа</w:t>
            </w:r>
          </w:p>
        </w:tc>
      </w:tr>
      <w:tr w:rsidR="00A80FE1" w:rsidRPr="008C6D10" w14:paraId="72022078" w14:textId="77777777" w:rsidTr="008C6D10">
        <w:tc>
          <w:tcPr>
            <w:tcW w:w="425" w:type="dxa"/>
          </w:tcPr>
          <w:p w14:paraId="50AB5FEC" w14:textId="77777777" w:rsidR="00A80FE1" w:rsidRPr="008C6D10" w:rsidRDefault="00A80FE1" w:rsidP="00C87C4E">
            <w:pPr>
              <w:rPr>
                <w:b/>
                <w:color w:val="000000"/>
              </w:rPr>
            </w:pPr>
          </w:p>
        </w:tc>
        <w:tc>
          <w:tcPr>
            <w:tcW w:w="2127" w:type="dxa"/>
          </w:tcPr>
          <w:p w14:paraId="598BCB22" w14:textId="77777777" w:rsidR="00A80FE1" w:rsidRPr="008C6D10" w:rsidRDefault="00A80FE1" w:rsidP="00C87C4E">
            <w:pPr>
              <w:rPr>
                <w:b/>
                <w:color w:val="000000"/>
              </w:rPr>
            </w:pPr>
            <w:r w:rsidRPr="008C6D10">
              <w:rPr>
                <w:b/>
                <w:color w:val="000000"/>
              </w:rPr>
              <w:t xml:space="preserve"> В целом по дисциплине  </w:t>
            </w:r>
          </w:p>
        </w:tc>
        <w:tc>
          <w:tcPr>
            <w:tcW w:w="851" w:type="dxa"/>
          </w:tcPr>
          <w:p w14:paraId="62FCAE7E" w14:textId="0A59BE66" w:rsidR="00A80FE1" w:rsidRPr="008C6D10" w:rsidRDefault="003B28E4" w:rsidP="00C87C4E">
            <w:pPr>
              <w:jc w:val="center"/>
              <w:rPr>
                <w:b/>
                <w:color w:val="000000"/>
                <w:lang w:val="en-US"/>
              </w:rPr>
            </w:pPr>
            <w:r w:rsidRPr="008C6D10">
              <w:rPr>
                <w:b/>
                <w:color w:val="000000"/>
                <w:lang w:val="en-US"/>
              </w:rPr>
              <w:t>1</w:t>
            </w:r>
            <w:r w:rsidR="00BE57FB" w:rsidRPr="008C6D10">
              <w:rPr>
                <w:b/>
                <w:color w:val="000000"/>
              </w:rPr>
              <w:t>0</w:t>
            </w:r>
            <w:r w:rsidRPr="008C6D10">
              <w:rPr>
                <w:b/>
                <w:color w:val="000000"/>
                <w:lang w:val="en-US"/>
              </w:rPr>
              <w:t>8</w:t>
            </w:r>
          </w:p>
        </w:tc>
        <w:tc>
          <w:tcPr>
            <w:tcW w:w="1134" w:type="dxa"/>
          </w:tcPr>
          <w:p w14:paraId="12BEFB22" w14:textId="15842321" w:rsidR="00A80FE1" w:rsidRPr="008C6D10" w:rsidRDefault="008C6D10" w:rsidP="00C87C4E">
            <w:pPr>
              <w:jc w:val="center"/>
              <w:rPr>
                <w:b/>
                <w:color w:val="000000"/>
              </w:rPr>
            </w:pPr>
            <w:r>
              <w:rPr>
                <w:b/>
                <w:color w:val="000000"/>
              </w:rPr>
              <w:t>4</w:t>
            </w:r>
            <w:r w:rsidR="00BE57FB" w:rsidRPr="008C6D10">
              <w:rPr>
                <w:b/>
                <w:color w:val="000000"/>
              </w:rPr>
              <w:t>0</w:t>
            </w:r>
          </w:p>
        </w:tc>
        <w:tc>
          <w:tcPr>
            <w:tcW w:w="992" w:type="dxa"/>
          </w:tcPr>
          <w:p w14:paraId="43B4F548" w14:textId="668BE0BE" w:rsidR="00A80FE1" w:rsidRPr="008C6D10" w:rsidRDefault="003B28E4" w:rsidP="00C87C4E">
            <w:pPr>
              <w:jc w:val="center"/>
              <w:rPr>
                <w:b/>
                <w:color w:val="000000"/>
              </w:rPr>
            </w:pPr>
            <w:r w:rsidRPr="008C6D10">
              <w:rPr>
                <w:b/>
                <w:color w:val="000000"/>
                <w:lang w:val="en-US"/>
              </w:rPr>
              <w:t>1</w:t>
            </w:r>
            <w:r w:rsidR="00BE57FB" w:rsidRPr="008C6D10">
              <w:rPr>
                <w:b/>
                <w:color w:val="000000"/>
              </w:rPr>
              <w:t>0</w:t>
            </w:r>
          </w:p>
        </w:tc>
        <w:tc>
          <w:tcPr>
            <w:tcW w:w="1559" w:type="dxa"/>
          </w:tcPr>
          <w:p w14:paraId="1032B243" w14:textId="18B41480" w:rsidR="00A80FE1" w:rsidRPr="008C6D10" w:rsidRDefault="008C6D10" w:rsidP="00C87C4E">
            <w:pPr>
              <w:jc w:val="center"/>
              <w:rPr>
                <w:b/>
                <w:color w:val="000000"/>
              </w:rPr>
            </w:pPr>
            <w:r>
              <w:rPr>
                <w:b/>
                <w:color w:val="000000"/>
              </w:rPr>
              <w:t>3</w:t>
            </w:r>
            <w:r w:rsidR="00BE57FB" w:rsidRPr="008C6D10">
              <w:rPr>
                <w:b/>
                <w:color w:val="000000"/>
              </w:rPr>
              <w:t>0</w:t>
            </w:r>
          </w:p>
        </w:tc>
        <w:tc>
          <w:tcPr>
            <w:tcW w:w="993" w:type="dxa"/>
          </w:tcPr>
          <w:p w14:paraId="03ED656C" w14:textId="6ED7DD80" w:rsidR="00A80FE1" w:rsidRPr="008C6D10" w:rsidRDefault="008C6D10" w:rsidP="00BE57FB">
            <w:pPr>
              <w:jc w:val="center"/>
              <w:rPr>
                <w:b/>
                <w:color w:val="000000"/>
                <w:lang w:val="en-US"/>
              </w:rPr>
            </w:pPr>
            <w:r>
              <w:rPr>
                <w:b/>
                <w:color w:val="000000"/>
              </w:rPr>
              <w:t>6</w:t>
            </w:r>
            <w:r w:rsidR="003B28E4" w:rsidRPr="008C6D10">
              <w:rPr>
                <w:b/>
                <w:color w:val="000000"/>
                <w:lang w:val="en-US"/>
              </w:rPr>
              <w:t>8</w:t>
            </w:r>
          </w:p>
        </w:tc>
        <w:tc>
          <w:tcPr>
            <w:tcW w:w="2835" w:type="dxa"/>
          </w:tcPr>
          <w:p w14:paraId="455892BC" w14:textId="30005A16" w:rsidR="00A80FE1" w:rsidRPr="008C6D10" w:rsidRDefault="00E55346" w:rsidP="00E55346">
            <w:pPr>
              <w:rPr>
                <w:color w:val="000000"/>
              </w:rPr>
            </w:pPr>
            <w:r w:rsidRPr="004512A1">
              <w:rPr>
                <w:b/>
                <w:color w:val="000000"/>
              </w:rPr>
              <w:t xml:space="preserve">Согласно учебному плану: </w:t>
            </w:r>
            <w:r>
              <w:rPr>
                <w:color w:val="000000"/>
              </w:rPr>
              <w:t>контрольная работа</w:t>
            </w:r>
          </w:p>
        </w:tc>
      </w:tr>
      <w:tr w:rsidR="00A80FE1" w:rsidRPr="008C6D10" w14:paraId="12915762" w14:textId="77777777" w:rsidTr="008C6D10">
        <w:tc>
          <w:tcPr>
            <w:tcW w:w="425" w:type="dxa"/>
          </w:tcPr>
          <w:p w14:paraId="56A48431" w14:textId="77777777" w:rsidR="00A80FE1" w:rsidRPr="008C6D10" w:rsidRDefault="00A80FE1" w:rsidP="00C87C4E">
            <w:pPr>
              <w:rPr>
                <w:color w:val="000000"/>
              </w:rPr>
            </w:pPr>
          </w:p>
        </w:tc>
        <w:tc>
          <w:tcPr>
            <w:tcW w:w="2127" w:type="dxa"/>
          </w:tcPr>
          <w:p w14:paraId="00703B86" w14:textId="77777777" w:rsidR="00A80FE1" w:rsidRPr="008C6D10" w:rsidRDefault="00A80FE1" w:rsidP="00C87C4E">
            <w:pPr>
              <w:rPr>
                <w:color w:val="000000"/>
              </w:rPr>
            </w:pPr>
            <w:r w:rsidRPr="008C6D10">
              <w:rPr>
                <w:color w:val="000000"/>
              </w:rPr>
              <w:t>Итого %</w:t>
            </w:r>
          </w:p>
        </w:tc>
        <w:tc>
          <w:tcPr>
            <w:tcW w:w="851" w:type="dxa"/>
          </w:tcPr>
          <w:p w14:paraId="6CA8307C" w14:textId="10BFAA1A" w:rsidR="00A80FE1" w:rsidRPr="008C6D10" w:rsidRDefault="003B28E4" w:rsidP="00C87C4E">
            <w:pPr>
              <w:jc w:val="center"/>
              <w:rPr>
                <w:b/>
                <w:color w:val="000000"/>
                <w:highlight w:val="yellow"/>
              </w:rPr>
            </w:pPr>
            <w:r w:rsidRPr="008C6D10">
              <w:rPr>
                <w:b/>
                <w:color w:val="000000"/>
                <w:lang w:val="en-US"/>
              </w:rPr>
              <w:t>100</w:t>
            </w:r>
            <w:r w:rsidR="00FD2468" w:rsidRPr="008C6D10">
              <w:rPr>
                <w:b/>
                <w:color w:val="000000"/>
              </w:rPr>
              <w:t>%</w:t>
            </w:r>
          </w:p>
        </w:tc>
        <w:tc>
          <w:tcPr>
            <w:tcW w:w="1134" w:type="dxa"/>
          </w:tcPr>
          <w:p w14:paraId="0B58F6B8" w14:textId="374D8807" w:rsidR="00A80FE1" w:rsidRPr="008C6D10" w:rsidRDefault="007B63A1" w:rsidP="003A4B4D">
            <w:pPr>
              <w:jc w:val="center"/>
              <w:rPr>
                <w:b/>
                <w:color w:val="000000"/>
              </w:rPr>
            </w:pPr>
            <w:r w:rsidRPr="008C6D10">
              <w:rPr>
                <w:b/>
                <w:color w:val="000000"/>
              </w:rPr>
              <w:t>3</w:t>
            </w:r>
            <w:r w:rsidR="003A4B4D">
              <w:rPr>
                <w:b/>
                <w:color w:val="000000"/>
              </w:rPr>
              <w:t>7</w:t>
            </w:r>
            <w:r w:rsidR="00FD2468" w:rsidRPr="008C6D10">
              <w:rPr>
                <w:b/>
                <w:color w:val="000000"/>
              </w:rPr>
              <w:t>%</w:t>
            </w:r>
          </w:p>
        </w:tc>
        <w:tc>
          <w:tcPr>
            <w:tcW w:w="992" w:type="dxa"/>
          </w:tcPr>
          <w:p w14:paraId="6EFD9E9F" w14:textId="043ED752" w:rsidR="00A80FE1" w:rsidRPr="008C6D10" w:rsidRDefault="003A4B4D" w:rsidP="003A4B4D">
            <w:pPr>
              <w:jc w:val="center"/>
              <w:rPr>
                <w:b/>
                <w:color w:val="000000"/>
              </w:rPr>
            </w:pPr>
            <w:r>
              <w:rPr>
                <w:b/>
                <w:color w:val="000000"/>
              </w:rPr>
              <w:t>25</w:t>
            </w:r>
            <w:r w:rsidR="00FD2468" w:rsidRPr="008C6D10">
              <w:rPr>
                <w:b/>
                <w:color w:val="000000"/>
              </w:rPr>
              <w:t>%</w:t>
            </w:r>
          </w:p>
        </w:tc>
        <w:tc>
          <w:tcPr>
            <w:tcW w:w="1559" w:type="dxa"/>
          </w:tcPr>
          <w:p w14:paraId="12BB394B" w14:textId="0860F025" w:rsidR="00A80FE1" w:rsidRPr="008C6D10" w:rsidRDefault="003A4B4D" w:rsidP="00C87C4E">
            <w:pPr>
              <w:jc w:val="center"/>
              <w:rPr>
                <w:b/>
                <w:color w:val="000000"/>
              </w:rPr>
            </w:pPr>
            <w:r>
              <w:rPr>
                <w:b/>
                <w:color w:val="000000"/>
              </w:rPr>
              <w:t>75</w:t>
            </w:r>
            <w:r w:rsidR="00FD2468" w:rsidRPr="008C6D10">
              <w:rPr>
                <w:b/>
                <w:color w:val="000000"/>
              </w:rPr>
              <w:t>%</w:t>
            </w:r>
          </w:p>
        </w:tc>
        <w:tc>
          <w:tcPr>
            <w:tcW w:w="993" w:type="dxa"/>
          </w:tcPr>
          <w:p w14:paraId="3391ABB8" w14:textId="7FCF814B" w:rsidR="00A80FE1" w:rsidRPr="008C6D10" w:rsidRDefault="007B63A1" w:rsidP="003A4B4D">
            <w:pPr>
              <w:jc w:val="center"/>
              <w:rPr>
                <w:b/>
                <w:color w:val="000000"/>
              </w:rPr>
            </w:pPr>
            <w:r w:rsidRPr="008C6D10">
              <w:rPr>
                <w:b/>
                <w:color w:val="000000"/>
              </w:rPr>
              <w:t>6</w:t>
            </w:r>
            <w:r w:rsidR="003A4B4D">
              <w:rPr>
                <w:b/>
                <w:color w:val="000000"/>
              </w:rPr>
              <w:t>3</w:t>
            </w:r>
            <w:r w:rsidR="00FD2468" w:rsidRPr="008C6D10">
              <w:rPr>
                <w:b/>
                <w:color w:val="000000"/>
              </w:rPr>
              <w:t>%</w:t>
            </w:r>
          </w:p>
        </w:tc>
        <w:tc>
          <w:tcPr>
            <w:tcW w:w="2835" w:type="dxa"/>
          </w:tcPr>
          <w:p w14:paraId="76757188" w14:textId="77777777" w:rsidR="00A80FE1" w:rsidRPr="008C6D10" w:rsidRDefault="00A80FE1" w:rsidP="00C87C4E">
            <w:pPr>
              <w:rPr>
                <w:color w:val="000000"/>
              </w:rPr>
            </w:pPr>
          </w:p>
        </w:tc>
      </w:tr>
    </w:tbl>
    <w:p w14:paraId="6CD21082" w14:textId="77777777" w:rsidR="00833035" w:rsidRPr="00BC2A46" w:rsidRDefault="00833035" w:rsidP="00C87C4E">
      <w:pPr>
        <w:jc w:val="both"/>
        <w:rPr>
          <w:color w:val="000000"/>
          <w:lang w:eastAsia="en-US"/>
        </w:rPr>
      </w:pPr>
    </w:p>
    <w:p w14:paraId="51D0371F" w14:textId="21D1B870" w:rsidR="00833035" w:rsidRDefault="00833035" w:rsidP="00C87C4E">
      <w:pPr>
        <w:pStyle w:val="a4"/>
        <w:jc w:val="both"/>
        <w:rPr>
          <w:b/>
          <w:szCs w:val="28"/>
          <w:lang w:val="ru-RU"/>
        </w:rPr>
      </w:pPr>
      <w:r w:rsidRPr="00CB41B9">
        <w:rPr>
          <w:b/>
          <w:szCs w:val="28"/>
        </w:rPr>
        <w:lastRenderedPageBreak/>
        <w:t>5.3. Содержание семинаров, практических занятий</w:t>
      </w:r>
      <w:r>
        <w:rPr>
          <w:b/>
          <w:szCs w:val="28"/>
          <w:lang w:val="ru-RU"/>
        </w:rPr>
        <w:t xml:space="preserve"> </w:t>
      </w:r>
    </w:p>
    <w:p w14:paraId="3BDF8FAE" w14:textId="77777777" w:rsidR="00833035" w:rsidRPr="00E26313" w:rsidRDefault="00833035" w:rsidP="00833035">
      <w:pPr>
        <w:pStyle w:val="a4"/>
        <w:ind w:firstLine="709"/>
        <w:jc w:val="right"/>
        <w:rPr>
          <w:szCs w:val="28"/>
          <w:lang w:val="ru-RU"/>
        </w:rPr>
      </w:pPr>
      <w:r w:rsidRPr="00E26313">
        <w:rPr>
          <w:szCs w:val="28"/>
        </w:rPr>
        <w:t xml:space="preserve">Таблица </w:t>
      </w:r>
      <w:r w:rsidRPr="00E26313">
        <w:rPr>
          <w:szCs w:val="28"/>
          <w:lang w:val="ru-RU"/>
        </w:rPr>
        <w:t>3</w:t>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5549"/>
        <w:gridCol w:w="3478"/>
      </w:tblGrid>
      <w:tr w:rsidR="00734299" w:rsidRPr="006075E9" w14:paraId="2119BE33" w14:textId="77777777" w:rsidTr="00902216">
        <w:tc>
          <w:tcPr>
            <w:tcW w:w="1985" w:type="dxa"/>
          </w:tcPr>
          <w:p w14:paraId="0A97E3E0" w14:textId="77777777" w:rsidR="00833035" w:rsidRPr="00753624" w:rsidRDefault="00833035" w:rsidP="00CB7E80">
            <w:pPr>
              <w:pStyle w:val="a4"/>
              <w:jc w:val="both"/>
              <w:rPr>
                <w:sz w:val="24"/>
                <w:szCs w:val="24"/>
                <w:lang w:val="ru-RU"/>
              </w:rPr>
            </w:pPr>
            <w:r w:rsidRPr="00753624">
              <w:rPr>
                <w:b/>
                <w:sz w:val="24"/>
                <w:szCs w:val="24"/>
                <w:lang w:val="ru-RU" w:eastAsia="en-US"/>
              </w:rPr>
              <w:t>Наименование тем (разделов) дисциплины</w:t>
            </w:r>
          </w:p>
        </w:tc>
        <w:tc>
          <w:tcPr>
            <w:tcW w:w="5577" w:type="dxa"/>
          </w:tcPr>
          <w:p w14:paraId="000DBDCE"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95" w:type="dxa"/>
          </w:tcPr>
          <w:p w14:paraId="2A372882" w14:textId="77777777" w:rsidR="00833035" w:rsidRPr="003E3ADB" w:rsidRDefault="00833035" w:rsidP="00AD7281">
            <w:pPr>
              <w:pStyle w:val="a4"/>
              <w:jc w:val="left"/>
              <w:rPr>
                <w:sz w:val="24"/>
                <w:szCs w:val="24"/>
              </w:rPr>
            </w:pPr>
            <w:proofErr w:type="spellStart"/>
            <w:r w:rsidRPr="003E3ADB">
              <w:rPr>
                <w:b/>
                <w:sz w:val="24"/>
                <w:szCs w:val="24"/>
                <w:lang w:val="en-US" w:eastAsia="en-US"/>
              </w:rPr>
              <w:t>Формы</w:t>
            </w:r>
            <w:proofErr w:type="spellEnd"/>
            <w:r w:rsidRPr="003E3ADB">
              <w:rPr>
                <w:b/>
                <w:sz w:val="24"/>
                <w:szCs w:val="24"/>
                <w:lang w:val="en-US" w:eastAsia="en-US"/>
              </w:rPr>
              <w:t xml:space="preserve"> </w:t>
            </w:r>
            <w:proofErr w:type="spellStart"/>
            <w:r w:rsidRPr="003E3ADB">
              <w:rPr>
                <w:b/>
                <w:sz w:val="24"/>
                <w:szCs w:val="24"/>
                <w:lang w:val="en-US" w:eastAsia="en-US"/>
              </w:rPr>
              <w:t>проведения</w:t>
            </w:r>
            <w:proofErr w:type="spellEnd"/>
            <w:r w:rsidRPr="003E3ADB">
              <w:rPr>
                <w:b/>
                <w:sz w:val="24"/>
                <w:szCs w:val="24"/>
                <w:lang w:val="en-US" w:eastAsia="en-US"/>
              </w:rPr>
              <w:t xml:space="preserve"> </w:t>
            </w:r>
            <w:proofErr w:type="spellStart"/>
            <w:r w:rsidRPr="003E3ADB">
              <w:rPr>
                <w:b/>
                <w:sz w:val="24"/>
                <w:szCs w:val="24"/>
                <w:lang w:val="en-US" w:eastAsia="en-US"/>
              </w:rPr>
              <w:t>занятий</w:t>
            </w:r>
            <w:proofErr w:type="spellEnd"/>
          </w:p>
        </w:tc>
      </w:tr>
      <w:tr w:rsidR="006C6BB9" w:rsidRPr="006075E9" w14:paraId="294F4433" w14:textId="77777777" w:rsidTr="00902216">
        <w:tc>
          <w:tcPr>
            <w:tcW w:w="1985" w:type="dxa"/>
          </w:tcPr>
          <w:p w14:paraId="38C069BB" w14:textId="11CE04D4" w:rsidR="008B1772" w:rsidRPr="009A2E87" w:rsidRDefault="008B1772" w:rsidP="008B1772">
            <w:pPr>
              <w:rPr>
                <w:b/>
                <w:color w:val="000000"/>
              </w:rPr>
            </w:pPr>
            <w:r w:rsidRPr="00902216">
              <w:rPr>
                <w:b/>
              </w:rPr>
              <w:t>Тема 1.</w:t>
            </w:r>
            <w:r>
              <w:t xml:space="preserve"> </w:t>
            </w:r>
            <w:r w:rsidR="00902216" w:rsidRPr="008C6D10">
              <w:rPr>
                <w:rStyle w:val="FontStyle51"/>
                <w:sz w:val="24"/>
                <w:szCs w:val="24"/>
                <w:lang w:eastAsia="x-none"/>
              </w:rPr>
              <w:t>Теоретическая основа для изучения интегрированных коммуникаций</w:t>
            </w:r>
          </w:p>
        </w:tc>
        <w:tc>
          <w:tcPr>
            <w:tcW w:w="5577" w:type="dxa"/>
          </w:tcPr>
          <w:p w14:paraId="2C8E125B" w14:textId="0B94B9A6" w:rsidR="00865FE9" w:rsidRDefault="00865FE9" w:rsidP="00865FE9">
            <w:pPr>
              <w:jc w:val="both"/>
            </w:pPr>
            <w:r>
              <w:t xml:space="preserve">1. </w:t>
            </w:r>
            <w:r w:rsidRPr="00865FE9">
              <w:t>Специфика коммуникации в современном пространстве масс-медиа</w:t>
            </w:r>
            <w:r>
              <w:t>.</w:t>
            </w:r>
          </w:p>
          <w:p w14:paraId="6162EB19" w14:textId="77777777" w:rsidR="00865FE9" w:rsidRDefault="00865FE9" w:rsidP="00865FE9">
            <w:pPr>
              <w:jc w:val="both"/>
            </w:pPr>
            <w:r>
              <w:t>2. Понятие и сущность интегрированных коммуникаций.</w:t>
            </w:r>
          </w:p>
          <w:p w14:paraId="2AE20735" w14:textId="628EE4BD" w:rsidR="00865FE9" w:rsidRDefault="00865FE9" w:rsidP="00865FE9">
            <w:pPr>
              <w:jc w:val="both"/>
            </w:pPr>
            <w:r>
              <w:t>3. Особенности возникновения и развития интегрированных коммуникаций.</w:t>
            </w:r>
          </w:p>
          <w:p w14:paraId="3C3B5006" w14:textId="4F0DB59A" w:rsidR="00865FE9" w:rsidRDefault="00865FE9" w:rsidP="00865FE9">
            <w:pPr>
              <w:jc w:val="both"/>
            </w:pPr>
            <w:r>
              <w:t xml:space="preserve">4. </w:t>
            </w:r>
            <w:r w:rsidRPr="00865FE9">
              <w:t>Массовые коммуникации и интегрированные коммуникации: соотношение понятий</w:t>
            </w:r>
            <w:r>
              <w:t>.</w:t>
            </w:r>
          </w:p>
          <w:p w14:paraId="4A79D2DE" w14:textId="77777777" w:rsidR="00865FE9" w:rsidRDefault="00865FE9" w:rsidP="00865FE9">
            <w:pPr>
              <w:jc w:val="both"/>
            </w:pPr>
            <w:r>
              <w:t>5. Роль новых медиа в интегрированных коммуникациях.</w:t>
            </w:r>
          </w:p>
          <w:p w14:paraId="3E9B5C93" w14:textId="77777777" w:rsidR="00865FE9" w:rsidRDefault="00865FE9" w:rsidP="00865FE9">
            <w:pPr>
              <w:jc w:val="both"/>
            </w:pPr>
            <w:r>
              <w:t>6. Единая система коммуникаций.</w:t>
            </w:r>
          </w:p>
          <w:p w14:paraId="693B49A5" w14:textId="77777777" w:rsidR="00865FE9" w:rsidRDefault="00865FE9" w:rsidP="00865FE9">
            <w:pPr>
              <w:jc w:val="both"/>
            </w:pPr>
            <w:r>
              <w:t>7. Целевая аудитория интегрированных коммуникаций.</w:t>
            </w:r>
          </w:p>
          <w:p w14:paraId="22851B68" w14:textId="77777777" w:rsidR="00865FE9" w:rsidRDefault="00865FE9" w:rsidP="00865FE9">
            <w:pPr>
              <w:jc w:val="both"/>
            </w:pPr>
            <w:r>
              <w:t>8. Виды коммуникации. Коммуникационные модели.</w:t>
            </w:r>
          </w:p>
          <w:p w14:paraId="67791DCD" w14:textId="77777777" w:rsidR="00865FE9" w:rsidRDefault="00865FE9" w:rsidP="00865FE9">
            <w:pPr>
              <w:jc w:val="both"/>
            </w:pPr>
            <w:r>
              <w:t>9. Теории изучения коммуникаций.</w:t>
            </w:r>
          </w:p>
          <w:p w14:paraId="2C792414" w14:textId="77777777" w:rsidR="00865FE9" w:rsidRDefault="00865FE9" w:rsidP="00865FE9">
            <w:pPr>
              <w:jc w:val="both"/>
            </w:pPr>
            <w:r>
              <w:t>10. Функции интегрированных коммуникаций.</w:t>
            </w:r>
          </w:p>
          <w:p w14:paraId="3E69EE9B" w14:textId="77777777" w:rsidR="00865FE9" w:rsidRDefault="00865FE9" w:rsidP="00865FE9">
            <w:pPr>
              <w:jc w:val="both"/>
            </w:pPr>
            <w:r>
              <w:t>11. Коммуникационные стратегии.</w:t>
            </w:r>
          </w:p>
          <w:p w14:paraId="00F373E6" w14:textId="77777777" w:rsidR="00865FE9" w:rsidRDefault="00865FE9" w:rsidP="00865FE9">
            <w:pPr>
              <w:jc w:val="both"/>
            </w:pPr>
            <w:r>
              <w:t>12. Реклама как инструмент интегрированных коммуникаций.</w:t>
            </w:r>
          </w:p>
          <w:p w14:paraId="16B1EBE4" w14:textId="77777777" w:rsidR="00865FE9" w:rsidRDefault="00865FE9" w:rsidP="00865FE9">
            <w:pPr>
              <w:jc w:val="both"/>
            </w:pPr>
            <w:r>
              <w:t>13. Модели PR в интегрированных коммуникациях.</w:t>
            </w:r>
          </w:p>
          <w:p w14:paraId="286AEA56" w14:textId="42B3392F" w:rsidR="00E6781A" w:rsidRDefault="00865FE9" w:rsidP="00865FE9">
            <w:pPr>
              <w:jc w:val="both"/>
            </w:pPr>
            <w:r>
              <w:t>14. Формирование коммуникационных программ.</w:t>
            </w:r>
          </w:p>
          <w:p w14:paraId="2427A7E9" w14:textId="77777777" w:rsidR="00CB6259" w:rsidRPr="00E6781A" w:rsidRDefault="00CB6259" w:rsidP="00E6781A">
            <w:pPr>
              <w:jc w:val="both"/>
            </w:pPr>
          </w:p>
          <w:p w14:paraId="729117EF" w14:textId="3171DD07" w:rsidR="008B1772" w:rsidRPr="004C011E" w:rsidRDefault="008B1772" w:rsidP="008B1772">
            <w:pPr>
              <w:pStyle w:val="a4"/>
              <w:jc w:val="both"/>
              <w:rPr>
                <w:b/>
                <w:bCs/>
                <w:sz w:val="24"/>
                <w:szCs w:val="24"/>
              </w:rPr>
            </w:pPr>
            <w:r w:rsidRPr="004C011E">
              <w:rPr>
                <w:b/>
                <w:bCs/>
                <w:sz w:val="24"/>
                <w:szCs w:val="24"/>
              </w:rPr>
              <w:t>Рекомендуемые источники из раздел</w:t>
            </w:r>
            <w:r w:rsidR="001938D1" w:rsidRPr="004C011E">
              <w:rPr>
                <w:b/>
                <w:bCs/>
                <w:sz w:val="24"/>
                <w:szCs w:val="24"/>
                <w:lang w:val="ru-RU"/>
              </w:rPr>
              <w:t>ов</w:t>
            </w:r>
            <w:r w:rsidRPr="004C011E">
              <w:rPr>
                <w:b/>
                <w:bCs/>
                <w:sz w:val="24"/>
                <w:szCs w:val="24"/>
              </w:rPr>
              <w:t xml:space="preserve"> 8:</w:t>
            </w:r>
          </w:p>
          <w:p w14:paraId="73D01038" w14:textId="6BCAF7AA" w:rsidR="008B1772" w:rsidRPr="001938D1" w:rsidRDefault="001938D1" w:rsidP="008B1772">
            <w:pPr>
              <w:pStyle w:val="a4"/>
              <w:jc w:val="both"/>
              <w:rPr>
                <w:b/>
                <w:bCs/>
                <w:sz w:val="24"/>
                <w:szCs w:val="24"/>
              </w:rPr>
            </w:pPr>
            <w:r w:rsidRPr="004C011E">
              <w:rPr>
                <w:b/>
                <w:bCs/>
                <w:sz w:val="24"/>
                <w:szCs w:val="24"/>
                <w:lang w:val="ru-RU"/>
              </w:rPr>
              <w:t>и</w:t>
            </w:r>
            <w:r w:rsidR="008B1772" w:rsidRPr="004C011E">
              <w:rPr>
                <w:b/>
                <w:bCs/>
                <w:sz w:val="24"/>
                <w:szCs w:val="24"/>
              </w:rPr>
              <w:t xml:space="preserve"> 9:</w:t>
            </w:r>
            <w:r w:rsidRPr="004C011E">
              <w:rPr>
                <w:b/>
                <w:bCs/>
                <w:sz w:val="24"/>
                <w:szCs w:val="24"/>
                <w:lang w:val="ru-RU"/>
              </w:rPr>
              <w:t xml:space="preserve"> </w:t>
            </w:r>
            <w:r w:rsidR="008B1772" w:rsidRPr="00CB6259">
              <w:rPr>
                <w:bCs/>
                <w:sz w:val="24"/>
                <w:szCs w:val="24"/>
                <w:lang w:val="ru-RU"/>
              </w:rPr>
              <w:t>все источники</w:t>
            </w:r>
          </w:p>
        </w:tc>
        <w:tc>
          <w:tcPr>
            <w:tcW w:w="3495" w:type="dxa"/>
          </w:tcPr>
          <w:p w14:paraId="16147167" w14:textId="1456BEC6" w:rsidR="008B1772" w:rsidRPr="00AB42E6" w:rsidRDefault="00865FE9" w:rsidP="001938D1">
            <w:pPr>
              <w:jc w:val="both"/>
            </w:pPr>
            <w:r w:rsidRPr="00865FE9">
              <w:t>Опрос, студентов по вопросам темы. Выступление с докладами. Научная дискуссия</w:t>
            </w:r>
          </w:p>
        </w:tc>
      </w:tr>
      <w:tr w:rsidR="006C6BB9" w:rsidRPr="006075E9" w14:paraId="21A388A8" w14:textId="77777777" w:rsidTr="00902216">
        <w:tc>
          <w:tcPr>
            <w:tcW w:w="1985" w:type="dxa"/>
          </w:tcPr>
          <w:p w14:paraId="60F832D0" w14:textId="37B0D6D7" w:rsidR="008B1772" w:rsidRPr="009A2E87" w:rsidRDefault="008B1772" w:rsidP="008B1772">
            <w:pPr>
              <w:pStyle w:val="Style2"/>
              <w:widowControl/>
              <w:spacing w:line="240" w:lineRule="auto"/>
              <w:ind w:firstLine="0"/>
              <w:jc w:val="left"/>
              <w:rPr>
                <w:b/>
                <w:color w:val="000000"/>
              </w:rPr>
            </w:pPr>
            <w:r w:rsidRPr="00902216">
              <w:rPr>
                <w:rStyle w:val="FontStyle51"/>
                <w:b/>
                <w:sz w:val="24"/>
                <w:szCs w:val="24"/>
                <w:lang w:eastAsia="x-none"/>
              </w:rPr>
              <w:t>Тема 2.</w:t>
            </w:r>
            <w:r>
              <w:rPr>
                <w:rStyle w:val="FontStyle51"/>
                <w:sz w:val="24"/>
                <w:szCs w:val="24"/>
                <w:lang w:eastAsia="x-none"/>
              </w:rPr>
              <w:t xml:space="preserve"> </w:t>
            </w:r>
            <w:r w:rsidR="00902216" w:rsidRPr="008C6D10">
              <w:rPr>
                <w:rStyle w:val="FontStyle51"/>
                <w:sz w:val="24"/>
                <w:szCs w:val="24"/>
                <w:lang w:eastAsia="x-none"/>
              </w:rPr>
              <w:t>Медиа в интегрированных коммуникациях</w:t>
            </w:r>
          </w:p>
        </w:tc>
        <w:tc>
          <w:tcPr>
            <w:tcW w:w="5577" w:type="dxa"/>
          </w:tcPr>
          <w:p w14:paraId="049C52FD" w14:textId="672D7B0E" w:rsidR="00865FE9" w:rsidRDefault="00865FE9" w:rsidP="00865FE9">
            <w:pPr>
              <w:jc w:val="both"/>
            </w:pPr>
            <w:r>
              <w:t>1. Медиа.</w:t>
            </w:r>
          </w:p>
          <w:p w14:paraId="7C28782B" w14:textId="108E1E4E" w:rsidR="00865FE9" w:rsidRDefault="00865FE9" w:rsidP="00865FE9">
            <w:pPr>
              <w:jc w:val="both"/>
            </w:pPr>
            <w:r>
              <w:t xml:space="preserve">2. </w:t>
            </w:r>
            <w:r w:rsidRPr="00A4002C">
              <w:rPr>
                <w:rFonts w:eastAsia="TimesNewRomanPSMT"/>
              </w:rPr>
              <w:t>Понятия традиционных и новых медиа</w:t>
            </w:r>
            <w:r>
              <w:t>.</w:t>
            </w:r>
          </w:p>
          <w:p w14:paraId="3796F5AB" w14:textId="77777777" w:rsidR="00865FE9" w:rsidRDefault="00865FE9" w:rsidP="00865FE9">
            <w:pPr>
              <w:jc w:val="both"/>
            </w:pPr>
            <w:r>
              <w:t>3. Коммуникационная специфика новых медиа.</w:t>
            </w:r>
          </w:p>
          <w:p w14:paraId="355B7844" w14:textId="77777777" w:rsidR="00865FE9" w:rsidRDefault="00865FE9" w:rsidP="00865FE9">
            <w:pPr>
              <w:jc w:val="both"/>
            </w:pPr>
            <w:r>
              <w:t>4. Инструменты и технологии новых медиа.</w:t>
            </w:r>
          </w:p>
          <w:p w14:paraId="112185B3" w14:textId="6542CC6E" w:rsidR="00865FE9" w:rsidRDefault="00865FE9" w:rsidP="00865FE9">
            <w:pPr>
              <w:jc w:val="both"/>
            </w:pPr>
            <w:r>
              <w:t>5. Признаки структуры медиа.</w:t>
            </w:r>
          </w:p>
          <w:p w14:paraId="4E12D1F5" w14:textId="2A51CA2A" w:rsidR="00865FE9" w:rsidRDefault="00865FE9" w:rsidP="00865FE9">
            <w:pPr>
              <w:jc w:val="both"/>
            </w:pPr>
            <w:r>
              <w:t xml:space="preserve">6. Интернет-представительства (порталы) онлайн-СМИ; онлайн-СМИ; интернет-телевидение (веб-кастинг), интернет-радио, интернет-телевидение; </w:t>
            </w:r>
            <w:proofErr w:type="spellStart"/>
            <w:r>
              <w:t>блогосфера</w:t>
            </w:r>
            <w:proofErr w:type="spellEnd"/>
            <w:r>
              <w:t>; интернет-кино, электронные социальные сети, виртуальные игры.</w:t>
            </w:r>
          </w:p>
          <w:p w14:paraId="430D8B1B" w14:textId="77777777" w:rsidR="00865FE9" w:rsidRDefault="00865FE9" w:rsidP="00865FE9">
            <w:pPr>
              <w:jc w:val="both"/>
            </w:pPr>
            <w:r>
              <w:t>7. Типы блогов: политические, журналистские, личностно ориентированные, профессиональные, корпоративные и их особенности.</w:t>
            </w:r>
          </w:p>
          <w:p w14:paraId="2FD528D9" w14:textId="69E04701" w:rsidR="00755703" w:rsidRDefault="00865FE9" w:rsidP="00865FE9">
            <w:pPr>
              <w:jc w:val="both"/>
            </w:pPr>
            <w:r>
              <w:t xml:space="preserve">8. Особенности </w:t>
            </w:r>
            <w:proofErr w:type="spellStart"/>
            <w:r>
              <w:t>медиатекстов</w:t>
            </w:r>
            <w:proofErr w:type="spellEnd"/>
            <w:r>
              <w:t>.</w:t>
            </w:r>
            <w:r w:rsidR="00755703" w:rsidRPr="00755703">
              <w:t xml:space="preserve"> </w:t>
            </w:r>
          </w:p>
          <w:p w14:paraId="12B4EA35" w14:textId="77777777" w:rsidR="00CB6259" w:rsidRPr="00755703" w:rsidRDefault="00CB6259" w:rsidP="00755703">
            <w:pPr>
              <w:jc w:val="both"/>
            </w:pPr>
          </w:p>
          <w:p w14:paraId="2CC2510C" w14:textId="67AFDF95" w:rsidR="008B1772" w:rsidRPr="004C011E" w:rsidRDefault="00755703" w:rsidP="00755703">
            <w:pPr>
              <w:jc w:val="both"/>
              <w:rPr>
                <w:b/>
                <w:bCs/>
              </w:rPr>
            </w:pPr>
            <w:r w:rsidRPr="004C011E">
              <w:rPr>
                <w:b/>
                <w:bCs/>
              </w:rPr>
              <w:t xml:space="preserve">Рекомендуемые источники из разделов 8, 9: </w:t>
            </w:r>
            <w:r w:rsidRPr="00CB6259">
              <w:rPr>
                <w:bCs/>
              </w:rPr>
              <w:t>все источники</w:t>
            </w:r>
          </w:p>
        </w:tc>
        <w:tc>
          <w:tcPr>
            <w:tcW w:w="3495" w:type="dxa"/>
          </w:tcPr>
          <w:p w14:paraId="35ABFA06" w14:textId="6B4BE91C" w:rsidR="008B1772" w:rsidRPr="00D34384" w:rsidRDefault="00865FE9" w:rsidP="00865FE9">
            <w:pPr>
              <w:pStyle w:val="a4"/>
              <w:jc w:val="both"/>
              <w:rPr>
                <w:bCs/>
                <w:sz w:val="24"/>
                <w:szCs w:val="24"/>
                <w:highlight w:val="yellow"/>
                <w:lang w:val="ru-RU"/>
              </w:rPr>
            </w:pPr>
            <w:r w:rsidRPr="00A4002C">
              <w:rPr>
                <w:rFonts w:eastAsia="Calibri"/>
                <w:sz w:val="24"/>
                <w:szCs w:val="24"/>
              </w:rPr>
              <w:t>Выступление с докладами. Опрос, студентов по в</w:t>
            </w:r>
            <w:r>
              <w:rPr>
                <w:rFonts w:eastAsia="Calibri"/>
                <w:sz w:val="24"/>
                <w:szCs w:val="24"/>
              </w:rPr>
              <w:t>опросам темы. Научная дискуссия</w:t>
            </w:r>
          </w:p>
        </w:tc>
      </w:tr>
      <w:tr w:rsidR="006C6BB9" w:rsidRPr="006075E9" w14:paraId="65355EA7" w14:textId="77777777" w:rsidTr="00902216">
        <w:tc>
          <w:tcPr>
            <w:tcW w:w="1985" w:type="dxa"/>
          </w:tcPr>
          <w:p w14:paraId="19BE4BA8" w14:textId="607F3408" w:rsidR="008B1772" w:rsidRPr="009A2E87" w:rsidRDefault="008B1772" w:rsidP="008B1772">
            <w:pPr>
              <w:pStyle w:val="Style2"/>
              <w:widowControl/>
              <w:spacing w:line="240" w:lineRule="auto"/>
              <w:ind w:firstLine="0"/>
              <w:jc w:val="left"/>
              <w:rPr>
                <w:b/>
                <w:color w:val="000000"/>
              </w:rPr>
            </w:pPr>
            <w:r w:rsidRPr="00902216">
              <w:rPr>
                <w:rStyle w:val="FontStyle51"/>
                <w:b/>
                <w:sz w:val="24"/>
                <w:szCs w:val="24"/>
                <w:lang w:eastAsia="x-none"/>
              </w:rPr>
              <w:t>Тема 3.</w:t>
            </w:r>
            <w:r>
              <w:rPr>
                <w:rStyle w:val="FontStyle51"/>
                <w:sz w:val="24"/>
                <w:szCs w:val="24"/>
                <w:lang w:eastAsia="x-none"/>
              </w:rPr>
              <w:t xml:space="preserve"> </w:t>
            </w:r>
            <w:r w:rsidR="00902216" w:rsidRPr="008C6D10">
              <w:rPr>
                <w:rStyle w:val="FontStyle51"/>
                <w:sz w:val="24"/>
                <w:szCs w:val="24"/>
                <w:lang w:eastAsia="x-none"/>
              </w:rPr>
              <w:t>Ключевые направления интегрированных коммуникаций</w:t>
            </w:r>
          </w:p>
        </w:tc>
        <w:tc>
          <w:tcPr>
            <w:tcW w:w="5577" w:type="dxa"/>
          </w:tcPr>
          <w:p w14:paraId="4A24C5F2" w14:textId="67320894" w:rsidR="00B20529" w:rsidRDefault="00DD525D" w:rsidP="00B20529">
            <w:pPr>
              <w:jc w:val="both"/>
            </w:pPr>
            <w:r>
              <w:t>1. Основные направления</w:t>
            </w:r>
            <w:r w:rsidR="00B20529">
              <w:t xml:space="preserve"> интегрированных коммуникаций.</w:t>
            </w:r>
          </w:p>
          <w:p w14:paraId="7FCAAC5A" w14:textId="02C09807" w:rsidR="00B20529" w:rsidRDefault="00B20529" w:rsidP="00B20529">
            <w:pPr>
              <w:jc w:val="both"/>
            </w:pPr>
            <w:r>
              <w:t xml:space="preserve">2. Связи с общественностью: </w:t>
            </w:r>
            <w:r w:rsidR="00DD525D">
              <w:t>понятие</w:t>
            </w:r>
            <w:r>
              <w:t xml:space="preserve"> и содержание технологии.</w:t>
            </w:r>
          </w:p>
          <w:p w14:paraId="1D42F7ED" w14:textId="3C1EAF0A" w:rsidR="00B20529" w:rsidRDefault="00DD525D" w:rsidP="00B20529">
            <w:pPr>
              <w:jc w:val="both"/>
            </w:pPr>
            <w:r>
              <w:t>2. Отношения с медиа</w:t>
            </w:r>
            <w:r w:rsidR="00B20529">
              <w:t xml:space="preserve"> и их специфика.</w:t>
            </w:r>
          </w:p>
          <w:p w14:paraId="2D2E030F" w14:textId="102F0630" w:rsidR="00B20529" w:rsidRDefault="00B20529" w:rsidP="00B20529">
            <w:pPr>
              <w:jc w:val="both"/>
            </w:pPr>
            <w:r>
              <w:lastRenderedPageBreak/>
              <w:t xml:space="preserve">3. Жанровые разновидности PR-текстов. Справочная информация, </w:t>
            </w:r>
            <w:r w:rsidR="00DD525D">
              <w:t>факт-листы</w:t>
            </w:r>
            <w:r>
              <w:t>, подзаголовок главного редактора онлайн-СМИ; новости, архив пресс-релизов, годовой отчет.</w:t>
            </w:r>
          </w:p>
          <w:p w14:paraId="5938269F" w14:textId="630C55BC" w:rsidR="00B20529" w:rsidRDefault="00B20529" w:rsidP="00B20529">
            <w:pPr>
              <w:jc w:val="both"/>
            </w:pPr>
            <w:r>
              <w:t xml:space="preserve">4. </w:t>
            </w:r>
            <w:r w:rsidR="00DD525D">
              <w:t>Паблисити</w:t>
            </w:r>
            <w:r>
              <w:t>: сущность и содержание.</w:t>
            </w:r>
          </w:p>
          <w:p w14:paraId="5A2E893D" w14:textId="7E5E7261" w:rsidR="00B20529" w:rsidRDefault="00B20529" w:rsidP="00B20529">
            <w:pPr>
              <w:jc w:val="both"/>
            </w:pPr>
            <w:r>
              <w:t xml:space="preserve">5. Инструменты </w:t>
            </w:r>
            <w:r w:rsidR="00DD525D">
              <w:t>паблисити</w:t>
            </w:r>
            <w:r>
              <w:t>.</w:t>
            </w:r>
          </w:p>
          <w:p w14:paraId="4653BD14" w14:textId="77777777" w:rsidR="00B20529" w:rsidRDefault="00B20529" w:rsidP="00B20529">
            <w:pPr>
              <w:jc w:val="both"/>
            </w:pPr>
            <w:r>
              <w:t xml:space="preserve">6. Концепция </w:t>
            </w:r>
            <w:proofErr w:type="spellStart"/>
            <w:r>
              <w:t>медиапланирования</w:t>
            </w:r>
            <w:proofErr w:type="spellEnd"/>
            <w:r>
              <w:t>.</w:t>
            </w:r>
          </w:p>
          <w:p w14:paraId="158992E4" w14:textId="77777777" w:rsidR="00B20529" w:rsidRDefault="00B20529" w:rsidP="00B20529">
            <w:pPr>
              <w:jc w:val="both"/>
            </w:pPr>
            <w:r>
              <w:t xml:space="preserve">7. Организационные аспекты формирования </w:t>
            </w:r>
            <w:proofErr w:type="spellStart"/>
            <w:r>
              <w:t>медиаплана</w:t>
            </w:r>
            <w:proofErr w:type="spellEnd"/>
            <w:r>
              <w:t>.</w:t>
            </w:r>
          </w:p>
          <w:p w14:paraId="59D4FA83" w14:textId="77777777" w:rsidR="00B20529" w:rsidRDefault="00B20529" w:rsidP="00B20529">
            <w:pPr>
              <w:jc w:val="both"/>
            </w:pPr>
            <w:r>
              <w:t xml:space="preserve">8. Виды </w:t>
            </w:r>
            <w:proofErr w:type="spellStart"/>
            <w:r>
              <w:t>медиапланирования</w:t>
            </w:r>
            <w:proofErr w:type="spellEnd"/>
            <w:r>
              <w:t xml:space="preserve">. </w:t>
            </w:r>
            <w:proofErr w:type="spellStart"/>
            <w:r>
              <w:t>Медиапланирование</w:t>
            </w:r>
            <w:proofErr w:type="spellEnd"/>
            <w:r>
              <w:t>. Медиа-календарь.</w:t>
            </w:r>
          </w:p>
          <w:p w14:paraId="5A9B4A95" w14:textId="2A6A5538" w:rsidR="00B20529" w:rsidRDefault="00B20529" w:rsidP="00B20529">
            <w:pPr>
              <w:jc w:val="both"/>
            </w:pPr>
            <w:r>
              <w:t xml:space="preserve">9. Пресс-релиз. </w:t>
            </w:r>
            <w:proofErr w:type="spellStart"/>
            <w:r w:rsidR="00DD525D">
              <w:t>Имиджевая</w:t>
            </w:r>
            <w:proofErr w:type="spellEnd"/>
            <w:r w:rsidR="00DD525D">
              <w:t xml:space="preserve"> статья. Видеоролик </w:t>
            </w:r>
            <w:r>
              <w:t xml:space="preserve">блиц-интервью. Опросы в </w:t>
            </w:r>
            <w:r w:rsidR="00DD525D">
              <w:t>медиа</w:t>
            </w:r>
            <w:r>
              <w:t>.</w:t>
            </w:r>
          </w:p>
          <w:p w14:paraId="12890B8D" w14:textId="77777777" w:rsidR="00B20529" w:rsidRDefault="00B20529" w:rsidP="00B20529">
            <w:pPr>
              <w:jc w:val="both"/>
            </w:pPr>
            <w:r>
              <w:t>10.Особенности корпоративных коммуникаций.</w:t>
            </w:r>
          </w:p>
          <w:p w14:paraId="2E8CD666" w14:textId="77777777" w:rsidR="00B20529" w:rsidRDefault="00B20529" w:rsidP="00B20529">
            <w:pPr>
              <w:jc w:val="both"/>
            </w:pPr>
            <w:r>
              <w:t>11. Особенности интегрированных коммуникаций в области взаимодействия с государственными органами.</w:t>
            </w:r>
          </w:p>
          <w:p w14:paraId="6C09C70B" w14:textId="77777777" w:rsidR="00B20529" w:rsidRDefault="00B20529" w:rsidP="00B20529">
            <w:pPr>
              <w:jc w:val="both"/>
            </w:pPr>
            <w:r>
              <w:t>12. Коммуникации в области современных международных отношений.</w:t>
            </w:r>
          </w:p>
          <w:p w14:paraId="4E25CF7B" w14:textId="57063C86" w:rsidR="00B20529" w:rsidRDefault="00B20529" w:rsidP="00B20529">
            <w:pPr>
              <w:jc w:val="both"/>
            </w:pPr>
            <w:r>
              <w:t>13.</w:t>
            </w:r>
            <w:r w:rsidR="002C2392">
              <w:t xml:space="preserve"> </w:t>
            </w:r>
            <w:r>
              <w:t>Специальные мероприятия в рамках интегрированных коммуникаций: интернет-конференция, прямая линия, онлайн-консультация, конкурс.</w:t>
            </w:r>
          </w:p>
          <w:p w14:paraId="2FE7A811" w14:textId="1B957D79" w:rsidR="008B1772" w:rsidRDefault="00B20529" w:rsidP="00B20529">
            <w:pPr>
              <w:pStyle w:val="Style2"/>
              <w:widowControl/>
              <w:spacing w:line="240" w:lineRule="auto"/>
              <w:ind w:firstLine="0"/>
            </w:pPr>
            <w:r>
              <w:t>14. Интернет-реклама: особенности создания и продвижения в новых медиа.</w:t>
            </w:r>
          </w:p>
          <w:p w14:paraId="1CFC8011" w14:textId="77777777" w:rsidR="00CB6259" w:rsidRDefault="00CB6259" w:rsidP="006C6BB9">
            <w:pPr>
              <w:pStyle w:val="Style2"/>
              <w:widowControl/>
              <w:spacing w:line="240" w:lineRule="auto"/>
              <w:ind w:firstLine="0"/>
              <w:rPr>
                <w:b/>
                <w:bCs/>
              </w:rPr>
            </w:pPr>
          </w:p>
          <w:p w14:paraId="34692F78" w14:textId="1191AF3D" w:rsidR="006C6BB9" w:rsidRPr="006C6BB9" w:rsidRDefault="006C6BB9" w:rsidP="006C6BB9">
            <w:pPr>
              <w:pStyle w:val="Style2"/>
              <w:widowControl/>
              <w:spacing w:line="240" w:lineRule="auto"/>
              <w:ind w:firstLine="0"/>
              <w:rPr>
                <w:b/>
                <w:bCs/>
              </w:rPr>
            </w:pPr>
            <w:r w:rsidRPr="004C011E">
              <w:rPr>
                <w:b/>
                <w:bCs/>
              </w:rPr>
              <w:t xml:space="preserve">Рекомендуемые источники из разделов 8, 9: </w:t>
            </w:r>
            <w:r w:rsidRPr="00CB6259">
              <w:rPr>
                <w:bCs/>
              </w:rPr>
              <w:t>все источники</w:t>
            </w:r>
          </w:p>
        </w:tc>
        <w:tc>
          <w:tcPr>
            <w:tcW w:w="3495" w:type="dxa"/>
          </w:tcPr>
          <w:p w14:paraId="424ED45A" w14:textId="4EA314E3" w:rsidR="009C3E33" w:rsidRPr="009C3E33" w:rsidRDefault="00865FE9" w:rsidP="00865FE9">
            <w:pPr>
              <w:pStyle w:val="a4"/>
              <w:jc w:val="both"/>
              <w:rPr>
                <w:sz w:val="24"/>
                <w:szCs w:val="24"/>
                <w:lang w:val="ru-RU"/>
              </w:rPr>
            </w:pPr>
            <w:r w:rsidRPr="00A4002C">
              <w:rPr>
                <w:rFonts w:eastAsia="Calibri"/>
                <w:sz w:val="24"/>
                <w:szCs w:val="24"/>
              </w:rPr>
              <w:lastRenderedPageBreak/>
              <w:t>Опрос, студентов по вопросам темы. Выступление с докладами. Научная дискуссия</w:t>
            </w:r>
          </w:p>
        </w:tc>
      </w:tr>
      <w:tr w:rsidR="006C6BB9" w:rsidRPr="006075E9" w14:paraId="19940F09" w14:textId="77777777" w:rsidTr="00902216">
        <w:tc>
          <w:tcPr>
            <w:tcW w:w="1985" w:type="dxa"/>
          </w:tcPr>
          <w:p w14:paraId="76B049E9" w14:textId="67588BCE" w:rsidR="008B1772" w:rsidRPr="009A2E87" w:rsidRDefault="008B1772" w:rsidP="008B1772">
            <w:pPr>
              <w:pStyle w:val="Style2"/>
              <w:widowControl/>
              <w:spacing w:line="240" w:lineRule="auto"/>
              <w:ind w:firstLine="0"/>
              <w:jc w:val="left"/>
              <w:rPr>
                <w:b/>
                <w:color w:val="000000"/>
              </w:rPr>
            </w:pPr>
            <w:r w:rsidRPr="00902216">
              <w:rPr>
                <w:rStyle w:val="FontStyle51"/>
                <w:b/>
                <w:sz w:val="24"/>
                <w:szCs w:val="24"/>
                <w:lang w:eastAsia="x-none"/>
              </w:rPr>
              <w:t>Тема 4.</w:t>
            </w:r>
            <w:r>
              <w:rPr>
                <w:rStyle w:val="FontStyle51"/>
                <w:sz w:val="24"/>
                <w:szCs w:val="24"/>
                <w:lang w:eastAsia="x-none"/>
              </w:rPr>
              <w:t xml:space="preserve"> </w:t>
            </w:r>
            <w:r w:rsidR="00902216" w:rsidRPr="008C6D10">
              <w:rPr>
                <w:rStyle w:val="FontStyle51"/>
                <w:sz w:val="24"/>
                <w:szCs w:val="24"/>
                <w:lang w:eastAsia="x-none"/>
              </w:rPr>
              <w:t>Средства интегрированных коммуникаций</w:t>
            </w:r>
          </w:p>
        </w:tc>
        <w:tc>
          <w:tcPr>
            <w:tcW w:w="5577" w:type="dxa"/>
          </w:tcPr>
          <w:p w14:paraId="442FBAB6" w14:textId="01E06358" w:rsidR="002C2392" w:rsidRDefault="002C2392" w:rsidP="002C2392">
            <w:pPr>
              <w:jc w:val="both"/>
            </w:pPr>
            <w:r>
              <w:t xml:space="preserve">1. Синтетические и вирусные средства интегрированных коммуникаций. </w:t>
            </w:r>
            <w:r w:rsidR="002172F4">
              <w:t>Вебсайт. М</w:t>
            </w:r>
            <w:r>
              <w:t>аркетинг в социальных сетях. Поисковая оптимизация и оптимизация социальных сетей.</w:t>
            </w:r>
          </w:p>
          <w:p w14:paraId="761ABD58" w14:textId="7964DF46" w:rsidR="002C2392" w:rsidRDefault="002C2392" w:rsidP="002C2392">
            <w:pPr>
              <w:jc w:val="both"/>
            </w:pPr>
            <w:r>
              <w:t>2. Распространяемый и стимулируемый вирусный</w:t>
            </w:r>
            <w:r w:rsidR="002172F4">
              <w:t xml:space="preserve"> контент</w:t>
            </w:r>
            <w:r>
              <w:t>.</w:t>
            </w:r>
          </w:p>
          <w:p w14:paraId="7ADEC204" w14:textId="0CE1BF4B" w:rsidR="002C2392" w:rsidRDefault="002C2392" w:rsidP="002C2392">
            <w:pPr>
              <w:jc w:val="both"/>
            </w:pPr>
            <w:r>
              <w:t xml:space="preserve">3. Развлекательные площадки; </w:t>
            </w:r>
            <w:r w:rsidR="002172F4">
              <w:t>интернет</w:t>
            </w:r>
            <w:r>
              <w:t xml:space="preserve">-СМИ; социальные сети, блоги; форумы, чаты, системы мгновенного обмена сообщениями; </w:t>
            </w:r>
            <w:proofErr w:type="spellStart"/>
            <w:r>
              <w:t>видеохостинг</w:t>
            </w:r>
            <w:proofErr w:type="spellEnd"/>
            <w:r>
              <w:t xml:space="preserve">, </w:t>
            </w:r>
            <w:proofErr w:type="spellStart"/>
            <w:r>
              <w:t>фотохостинг</w:t>
            </w:r>
            <w:proofErr w:type="spellEnd"/>
            <w:r>
              <w:t>.</w:t>
            </w:r>
          </w:p>
          <w:p w14:paraId="4EC606C4" w14:textId="7F86CAFF" w:rsidR="002C2392" w:rsidRDefault="002C2392" w:rsidP="002C2392">
            <w:pPr>
              <w:jc w:val="both"/>
            </w:pPr>
            <w:r>
              <w:t xml:space="preserve">4. </w:t>
            </w:r>
            <w:r w:rsidR="002172F4">
              <w:t>«</w:t>
            </w:r>
            <w:r>
              <w:t>Сарафанное радио</w:t>
            </w:r>
            <w:r w:rsidR="002172F4">
              <w:t>»</w:t>
            </w:r>
            <w:r>
              <w:t>: механизмы коммуникации и потенциал для продвижения бренда.</w:t>
            </w:r>
          </w:p>
          <w:p w14:paraId="1DFE7C06" w14:textId="5E0D5D1E" w:rsidR="002C2392" w:rsidRDefault="002C2392" w:rsidP="002C2392">
            <w:pPr>
              <w:jc w:val="both"/>
            </w:pPr>
            <w:r>
              <w:t xml:space="preserve">5. Корпоративный сайт. Сайт </w:t>
            </w:r>
            <w:r w:rsidR="002172F4">
              <w:t>медиа</w:t>
            </w:r>
            <w:r>
              <w:t>.</w:t>
            </w:r>
          </w:p>
          <w:p w14:paraId="46E8BE75" w14:textId="77777777" w:rsidR="002C2392" w:rsidRDefault="002C2392" w:rsidP="002C2392">
            <w:pPr>
              <w:jc w:val="both"/>
            </w:pPr>
            <w:r>
              <w:t xml:space="preserve">6. Сервис </w:t>
            </w:r>
            <w:proofErr w:type="spellStart"/>
            <w:r>
              <w:t>хэштегов</w:t>
            </w:r>
            <w:proofErr w:type="spellEnd"/>
            <w:r>
              <w:t>.</w:t>
            </w:r>
          </w:p>
          <w:p w14:paraId="69DF64E5" w14:textId="45E665FC" w:rsidR="002C2392" w:rsidRDefault="002C2392" w:rsidP="002C2392">
            <w:pPr>
              <w:jc w:val="both"/>
            </w:pPr>
            <w:r>
              <w:t>7.</w:t>
            </w:r>
            <w:r w:rsidR="002172F4">
              <w:t xml:space="preserve"> </w:t>
            </w:r>
            <w:r>
              <w:t>Игровые коммуникации.</w:t>
            </w:r>
          </w:p>
          <w:p w14:paraId="3A2E8F97" w14:textId="41C728FC" w:rsidR="002C2392" w:rsidRDefault="002C2392" w:rsidP="002C2392">
            <w:pPr>
              <w:jc w:val="both"/>
            </w:pPr>
            <w:r>
              <w:t>8.</w:t>
            </w:r>
            <w:r w:rsidR="002172F4">
              <w:t xml:space="preserve"> </w:t>
            </w:r>
            <w:proofErr w:type="spellStart"/>
            <w:r>
              <w:t>Брендинг</w:t>
            </w:r>
            <w:proofErr w:type="spellEnd"/>
            <w:r>
              <w:t xml:space="preserve"> как инструмент интегрированных коммуникаций.</w:t>
            </w:r>
          </w:p>
          <w:p w14:paraId="27476B00" w14:textId="5459B2C6" w:rsidR="002C2392" w:rsidRDefault="002C2392" w:rsidP="002C2392">
            <w:pPr>
              <w:jc w:val="both"/>
            </w:pPr>
            <w:r>
              <w:t>9.</w:t>
            </w:r>
            <w:r w:rsidR="002172F4">
              <w:t xml:space="preserve"> </w:t>
            </w:r>
            <w:r>
              <w:t>Особенности использования ATL и BTL-коммуникаций.</w:t>
            </w:r>
          </w:p>
          <w:p w14:paraId="79E09BFD" w14:textId="6B8FCA03" w:rsidR="002C2392" w:rsidRDefault="002C2392" w:rsidP="002C2392">
            <w:pPr>
              <w:jc w:val="both"/>
            </w:pPr>
            <w:r>
              <w:t>10.</w:t>
            </w:r>
            <w:r w:rsidR="002172F4">
              <w:t xml:space="preserve"> </w:t>
            </w:r>
            <w:r>
              <w:t>Нетрадиционные инструменты интегрированных коммуникаций.</w:t>
            </w:r>
          </w:p>
          <w:p w14:paraId="38CD3392" w14:textId="6B989939" w:rsidR="002C2392" w:rsidRDefault="002C2392" w:rsidP="002C2392">
            <w:pPr>
              <w:jc w:val="both"/>
            </w:pPr>
            <w:r>
              <w:t>11.</w:t>
            </w:r>
            <w:r w:rsidR="002172F4">
              <w:t xml:space="preserve"> </w:t>
            </w:r>
            <w:r>
              <w:t>Партизанский маркетинг.</w:t>
            </w:r>
          </w:p>
          <w:p w14:paraId="4C9391C1" w14:textId="5B611258" w:rsidR="004C7594" w:rsidRPr="00734299" w:rsidRDefault="002C2392" w:rsidP="002C2392">
            <w:pPr>
              <w:widowControl w:val="0"/>
              <w:autoSpaceDE w:val="0"/>
              <w:autoSpaceDN w:val="0"/>
              <w:jc w:val="both"/>
            </w:pPr>
            <w:r>
              <w:t>12.</w:t>
            </w:r>
            <w:r w:rsidR="002172F4">
              <w:t xml:space="preserve"> </w:t>
            </w:r>
            <w:r>
              <w:t>Прямая почтовая рассылка как средство интегрированных коммуникаций.</w:t>
            </w:r>
          </w:p>
          <w:p w14:paraId="7C43D4C8" w14:textId="77777777" w:rsidR="00CB6259" w:rsidRDefault="00CB6259" w:rsidP="001E4668">
            <w:pPr>
              <w:pStyle w:val="a4"/>
              <w:jc w:val="both"/>
              <w:rPr>
                <w:b/>
                <w:bCs/>
                <w:sz w:val="24"/>
                <w:szCs w:val="24"/>
              </w:rPr>
            </w:pPr>
          </w:p>
          <w:p w14:paraId="64107564" w14:textId="223C3ED9" w:rsidR="006C6BB9" w:rsidRPr="00D43FD4" w:rsidRDefault="006C6BB9" w:rsidP="001E4668">
            <w:pPr>
              <w:pStyle w:val="a4"/>
              <w:jc w:val="both"/>
              <w:rPr>
                <w:b/>
                <w:bCs/>
                <w:sz w:val="24"/>
                <w:szCs w:val="24"/>
                <w:lang w:val="ru-RU"/>
              </w:rPr>
            </w:pPr>
            <w:r w:rsidRPr="004C011E">
              <w:rPr>
                <w:b/>
                <w:bCs/>
                <w:sz w:val="24"/>
                <w:szCs w:val="24"/>
              </w:rPr>
              <w:lastRenderedPageBreak/>
              <w:t xml:space="preserve">Рекомендуемые источники из разделов 8, 9: </w:t>
            </w:r>
            <w:r w:rsidRPr="00CB6259">
              <w:rPr>
                <w:bCs/>
                <w:sz w:val="24"/>
                <w:szCs w:val="24"/>
              </w:rPr>
              <w:t>все источники</w:t>
            </w:r>
          </w:p>
        </w:tc>
        <w:tc>
          <w:tcPr>
            <w:tcW w:w="3495" w:type="dxa"/>
          </w:tcPr>
          <w:p w14:paraId="66746002" w14:textId="5A2CE5B2" w:rsidR="008B1772" w:rsidRPr="00D34384" w:rsidRDefault="00865FE9" w:rsidP="00865FE9">
            <w:pPr>
              <w:pStyle w:val="a4"/>
              <w:jc w:val="both"/>
              <w:rPr>
                <w:bCs/>
                <w:sz w:val="24"/>
                <w:szCs w:val="24"/>
                <w:highlight w:val="yellow"/>
              </w:rPr>
            </w:pPr>
            <w:r w:rsidRPr="00A4002C">
              <w:rPr>
                <w:rFonts w:eastAsia="Calibri"/>
                <w:sz w:val="24"/>
                <w:szCs w:val="24"/>
              </w:rPr>
              <w:lastRenderedPageBreak/>
              <w:t>Опрос, студентов по вопросам темы. Выступление с докладами. Выполнение практических заданий</w:t>
            </w:r>
          </w:p>
        </w:tc>
      </w:tr>
      <w:tr w:rsidR="006C6BB9" w:rsidRPr="006075E9" w14:paraId="4486CAC3" w14:textId="77777777" w:rsidTr="00902216">
        <w:tc>
          <w:tcPr>
            <w:tcW w:w="1985" w:type="dxa"/>
          </w:tcPr>
          <w:p w14:paraId="307112C6" w14:textId="083294E6" w:rsidR="008B1772" w:rsidRPr="009A2E87" w:rsidRDefault="008B1772" w:rsidP="008B1772">
            <w:pPr>
              <w:pStyle w:val="Style2"/>
              <w:widowControl/>
              <w:spacing w:line="240" w:lineRule="auto"/>
              <w:ind w:firstLine="0"/>
              <w:jc w:val="left"/>
              <w:rPr>
                <w:b/>
                <w:color w:val="000000"/>
              </w:rPr>
            </w:pPr>
            <w:r w:rsidRPr="00902216">
              <w:rPr>
                <w:b/>
                <w:color w:val="000000"/>
              </w:rPr>
              <w:t>Тема 5.</w:t>
            </w:r>
            <w:r>
              <w:rPr>
                <w:color w:val="000000"/>
              </w:rPr>
              <w:t xml:space="preserve"> </w:t>
            </w:r>
            <w:r w:rsidR="00902216" w:rsidRPr="008C6D10">
              <w:rPr>
                <w:rStyle w:val="FontStyle51"/>
                <w:sz w:val="24"/>
                <w:szCs w:val="24"/>
                <w:lang w:eastAsia="x-none"/>
              </w:rPr>
              <w:t>Методы изучения эффективности интегрированных коммуникаций</w:t>
            </w:r>
          </w:p>
        </w:tc>
        <w:tc>
          <w:tcPr>
            <w:tcW w:w="5577" w:type="dxa"/>
          </w:tcPr>
          <w:p w14:paraId="03337535" w14:textId="77777777" w:rsidR="004C011E" w:rsidRDefault="004C011E" w:rsidP="004C011E">
            <w:pPr>
              <w:jc w:val="both"/>
            </w:pPr>
            <w:r w:rsidRPr="001938D1">
              <w:t>Опрос по</w:t>
            </w:r>
            <w:r>
              <w:t xml:space="preserve"> следующим вопросам:</w:t>
            </w:r>
          </w:p>
          <w:p w14:paraId="2F19C33C" w14:textId="77777777" w:rsidR="004C011E" w:rsidRDefault="004C011E" w:rsidP="004C011E">
            <w:pPr>
              <w:jc w:val="both"/>
            </w:pPr>
            <w:r>
              <w:t>1.</w:t>
            </w:r>
            <w:r w:rsidRPr="004C011E">
              <w:t>Медиаметрия: понятие и инструменты.</w:t>
            </w:r>
          </w:p>
          <w:p w14:paraId="2AB8C98B" w14:textId="77777777" w:rsidR="004C011E" w:rsidRDefault="004C011E" w:rsidP="004C011E">
            <w:pPr>
              <w:jc w:val="both"/>
            </w:pPr>
            <w:r>
              <w:t>2.</w:t>
            </w:r>
            <w:r w:rsidRPr="004C011E">
              <w:t xml:space="preserve">Рынок исследований новых медиа. </w:t>
            </w:r>
          </w:p>
          <w:p w14:paraId="44C669D8" w14:textId="77777777" w:rsidR="004C011E" w:rsidRDefault="004C011E" w:rsidP="004C011E">
            <w:pPr>
              <w:jc w:val="both"/>
            </w:pPr>
            <w:r>
              <w:t xml:space="preserve">3. </w:t>
            </w:r>
            <w:r w:rsidRPr="004C011E">
              <w:t xml:space="preserve">Анализ </w:t>
            </w:r>
            <w:proofErr w:type="spellStart"/>
            <w:r w:rsidRPr="004C011E">
              <w:t>медиапотребления</w:t>
            </w:r>
            <w:proofErr w:type="spellEnd"/>
            <w:r w:rsidRPr="004C011E">
              <w:t xml:space="preserve">, целевой аудитории, сегментации и т.д. Проект </w:t>
            </w:r>
            <w:proofErr w:type="spellStart"/>
            <w:r w:rsidRPr="004C011E">
              <w:t>Web</w:t>
            </w:r>
            <w:proofErr w:type="spellEnd"/>
            <w:r w:rsidRPr="004C011E">
              <w:t xml:space="preserve"> </w:t>
            </w:r>
            <w:proofErr w:type="spellStart"/>
            <w:r w:rsidRPr="004C011E">
              <w:t>Index</w:t>
            </w:r>
            <w:proofErr w:type="spellEnd"/>
            <w:r w:rsidRPr="004C011E">
              <w:t xml:space="preserve"> и его составляющие. </w:t>
            </w:r>
          </w:p>
          <w:p w14:paraId="7A1C4A86" w14:textId="77777777" w:rsidR="008B1772" w:rsidRDefault="004C011E" w:rsidP="004C011E">
            <w:pPr>
              <w:jc w:val="both"/>
            </w:pPr>
            <w:r>
              <w:t xml:space="preserve">4. </w:t>
            </w:r>
            <w:r w:rsidRPr="004C011E">
              <w:t>Создание тактического плана коммуникации с целевой аудиторией. Рекомендуемые источники из разделов 8, 9: все источники</w:t>
            </w:r>
          </w:p>
          <w:p w14:paraId="5E1DC6F4" w14:textId="77777777" w:rsidR="00CB6259" w:rsidRDefault="00CB6259" w:rsidP="004C011E">
            <w:pPr>
              <w:jc w:val="both"/>
              <w:rPr>
                <w:b/>
                <w:bCs/>
              </w:rPr>
            </w:pPr>
          </w:p>
          <w:p w14:paraId="7CEA0DAB" w14:textId="1EE54F3E" w:rsidR="006C6BB9" w:rsidRPr="004C011E" w:rsidRDefault="006C6BB9" w:rsidP="004C011E">
            <w:pPr>
              <w:jc w:val="both"/>
            </w:pPr>
            <w:r w:rsidRPr="004C011E">
              <w:rPr>
                <w:b/>
                <w:bCs/>
              </w:rPr>
              <w:t xml:space="preserve">Рекомендуемые источники из разделов 8, 9: </w:t>
            </w:r>
            <w:r w:rsidRPr="00CB6259">
              <w:rPr>
                <w:bCs/>
              </w:rPr>
              <w:t>все источники</w:t>
            </w:r>
          </w:p>
        </w:tc>
        <w:tc>
          <w:tcPr>
            <w:tcW w:w="3495" w:type="dxa"/>
          </w:tcPr>
          <w:p w14:paraId="6F4BC627" w14:textId="77777777" w:rsidR="00865FE9" w:rsidRPr="00A4002C" w:rsidRDefault="00865FE9" w:rsidP="00865FE9">
            <w:pPr>
              <w:keepNext/>
              <w:widowControl w:val="0"/>
              <w:autoSpaceDE w:val="0"/>
              <w:autoSpaceDN w:val="0"/>
              <w:adjustRightInd w:val="0"/>
              <w:jc w:val="both"/>
              <w:rPr>
                <w:rFonts w:eastAsia="Calibri"/>
              </w:rPr>
            </w:pPr>
            <w:r w:rsidRPr="00A4002C">
              <w:t xml:space="preserve">Опрос, студентов по вопросам темы. Выступление с докладами. </w:t>
            </w:r>
            <w:r w:rsidRPr="00A4002C">
              <w:rPr>
                <w:rFonts w:eastAsia="Calibri"/>
              </w:rPr>
              <w:t>Научная дискуссия.</w:t>
            </w:r>
          </w:p>
          <w:p w14:paraId="3A1B4DDC" w14:textId="48FDBE94" w:rsidR="008B1772" w:rsidRPr="00D34384" w:rsidRDefault="00865FE9" w:rsidP="00865FE9">
            <w:pPr>
              <w:pStyle w:val="a4"/>
              <w:jc w:val="both"/>
              <w:rPr>
                <w:bCs/>
                <w:sz w:val="24"/>
                <w:szCs w:val="24"/>
                <w:highlight w:val="yellow"/>
                <w:lang w:val="ru-RU"/>
              </w:rPr>
            </w:pPr>
            <w:r w:rsidRPr="00A4002C">
              <w:rPr>
                <w:rFonts w:eastAsia="Calibri"/>
                <w:sz w:val="24"/>
                <w:szCs w:val="24"/>
              </w:rPr>
              <w:t>Выполнение практических заданий</w:t>
            </w:r>
          </w:p>
        </w:tc>
      </w:tr>
    </w:tbl>
    <w:p w14:paraId="47B02B0B" w14:textId="77777777" w:rsidR="00817930" w:rsidRDefault="00817930" w:rsidP="00833035">
      <w:pPr>
        <w:jc w:val="both"/>
        <w:rPr>
          <w:b/>
          <w:bCs/>
          <w:sz w:val="28"/>
          <w:szCs w:val="28"/>
        </w:rPr>
      </w:pPr>
    </w:p>
    <w:p w14:paraId="1AE7876E" w14:textId="76CABCE3" w:rsidR="00833035" w:rsidRPr="005532E3" w:rsidRDefault="00833035" w:rsidP="00817930">
      <w:pPr>
        <w:spacing w:after="240"/>
        <w:jc w:val="both"/>
        <w:rPr>
          <w:b/>
          <w:bCs/>
          <w:sz w:val="28"/>
          <w:szCs w:val="28"/>
        </w:rPr>
      </w:pPr>
      <w:r w:rsidRPr="005532E3">
        <w:rPr>
          <w:b/>
          <w:bCs/>
          <w:sz w:val="28"/>
          <w:szCs w:val="28"/>
        </w:rPr>
        <w:t xml:space="preserve">6. Перечень учебно-методического обеспечения для самостоятельной работы </w:t>
      </w:r>
      <w:r w:rsidR="00817930">
        <w:rPr>
          <w:b/>
          <w:bCs/>
          <w:sz w:val="28"/>
          <w:szCs w:val="28"/>
        </w:rPr>
        <w:t>о</w:t>
      </w:r>
      <w:r w:rsidRPr="005532E3">
        <w:rPr>
          <w:b/>
          <w:bCs/>
          <w:sz w:val="28"/>
          <w:szCs w:val="28"/>
        </w:rPr>
        <w:t>бучающихся по дисциплине</w:t>
      </w:r>
    </w:p>
    <w:p w14:paraId="43319B34" w14:textId="77777777" w:rsidR="00E26313" w:rsidRDefault="00833035" w:rsidP="00E26313">
      <w:pPr>
        <w:jc w:val="both"/>
        <w:rPr>
          <w:sz w:val="32"/>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Pr="00E26313">
        <w:rPr>
          <w:sz w:val="32"/>
          <w:szCs w:val="28"/>
        </w:rPr>
        <w:t xml:space="preserve">                                                                                                                    </w:t>
      </w:r>
    </w:p>
    <w:p w14:paraId="1E53C1B1" w14:textId="425EA01F" w:rsidR="00833035" w:rsidRPr="00E26313" w:rsidRDefault="00833035" w:rsidP="00E26313">
      <w:pPr>
        <w:jc w:val="right"/>
        <w:rPr>
          <w:b/>
          <w:sz w:val="28"/>
          <w:szCs w:val="28"/>
        </w:rPr>
      </w:pPr>
      <w:r w:rsidRPr="00E26313">
        <w:rPr>
          <w:sz w:val="28"/>
          <w:szCs w:val="28"/>
        </w:rPr>
        <w:t>Таблица 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5285"/>
        <w:gridCol w:w="3601"/>
      </w:tblGrid>
      <w:tr w:rsidR="007E1485" w14:paraId="46C8CFDE" w14:textId="77777777" w:rsidTr="002172F4">
        <w:tc>
          <w:tcPr>
            <w:tcW w:w="1985" w:type="dxa"/>
          </w:tcPr>
          <w:p w14:paraId="0E3A781F"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316" w:type="dxa"/>
          </w:tcPr>
          <w:p w14:paraId="741F0869"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15" w:type="dxa"/>
          </w:tcPr>
          <w:p w14:paraId="6592AB77" w14:textId="77777777" w:rsidR="00833035" w:rsidRDefault="00833035" w:rsidP="00AD7281">
            <w:pPr>
              <w:jc w:val="both"/>
              <w:rPr>
                <w:sz w:val="28"/>
                <w:szCs w:val="28"/>
              </w:rPr>
            </w:pPr>
            <w:r w:rsidRPr="005532E3">
              <w:rPr>
                <w:b/>
              </w:rPr>
              <w:t>Формы внеаудиторной самостоятельной работы</w:t>
            </w:r>
          </w:p>
        </w:tc>
      </w:tr>
      <w:tr w:rsidR="002172F4" w:rsidRPr="00BC2A46" w14:paraId="7D42325F" w14:textId="77777777" w:rsidTr="002172F4">
        <w:tc>
          <w:tcPr>
            <w:tcW w:w="1985" w:type="dxa"/>
          </w:tcPr>
          <w:p w14:paraId="20DB571C" w14:textId="7A0AEEA9" w:rsidR="002172F4" w:rsidRPr="00CB7E80" w:rsidRDefault="002172F4" w:rsidP="002172F4">
            <w:pPr>
              <w:rPr>
                <w:b/>
                <w:color w:val="000000"/>
              </w:rPr>
            </w:pPr>
            <w:r w:rsidRPr="00902216">
              <w:rPr>
                <w:b/>
              </w:rPr>
              <w:t>Тема 1.</w:t>
            </w:r>
            <w:r>
              <w:t xml:space="preserve"> </w:t>
            </w:r>
            <w:r w:rsidRPr="008C6D10">
              <w:rPr>
                <w:rStyle w:val="FontStyle51"/>
                <w:sz w:val="24"/>
                <w:szCs w:val="24"/>
                <w:lang w:eastAsia="x-none"/>
              </w:rPr>
              <w:t>Теоретическая основа для изучения интегрированных коммуникаций</w:t>
            </w:r>
          </w:p>
        </w:tc>
        <w:tc>
          <w:tcPr>
            <w:tcW w:w="5316" w:type="dxa"/>
          </w:tcPr>
          <w:p w14:paraId="661B3E84" w14:textId="20123F4E" w:rsidR="002172F4" w:rsidRPr="00F66FF0" w:rsidRDefault="002172F4" w:rsidP="002172F4">
            <w:pPr>
              <w:pStyle w:val="Style2"/>
              <w:widowControl/>
              <w:spacing w:line="240" w:lineRule="auto"/>
              <w:ind w:firstLine="0"/>
            </w:pPr>
            <w:r w:rsidRPr="002172F4">
              <w:rPr>
                <w:color w:val="000000"/>
              </w:rPr>
              <w:t>Теории интегрированных коммуникаций, принципы интегрированных коммуникаций, история развития интегрированных коммуникаций в России и зарубежных странах. Особенности комплексного подхода в интегрированных коммуникациях</w:t>
            </w:r>
          </w:p>
        </w:tc>
        <w:tc>
          <w:tcPr>
            <w:tcW w:w="3615" w:type="dxa"/>
          </w:tcPr>
          <w:p w14:paraId="598277FE" w14:textId="6E12D8AB" w:rsidR="002172F4" w:rsidRPr="00AB42E6" w:rsidRDefault="00125A2A" w:rsidP="00125A2A">
            <w:pPr>
              <w:jc w:val="both"/>
            </w:pPr>
            <w:r w:rsidRPr="00A4002C">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2172F4" w:rsidRPr="00BC2A46" w14:paraId="6DE17872" w14:textId="77777777" w:rsidTr="002172F4">
        <w:tc>
          <w:tcPr>
            <w:tcW w:w="1985" w:type="dxa"/>
          </w:tcPr>
          <w:p w14:paraId="6F936450" w14:textId="1BE1049C" w:rsidR="002172F4" w:rsidRPr="00CB7E80" w:rsidRDefault="002172F4" w:rsidP="002172F4">
            <w:pPr>
              <w:pStyle w:val="Style2"/>
              <w:widowControl/>
              <w:spacing w:line="240" w:lineRule="auto"/>
              <w:ind w:firstLine="0"/>
              <w:jc w:val="left"/>
              <w:rPr>
                <w:b/>
                <w:color w:val="000000"/>
              </w:rPr>
            </w:pPr>
            <w:r w:rsidRPr="00902216">
              <w:rPr>
                <w:rStyle w:val="FontStyle51"/>
                <w:b/>
                <w:sz w:val="24"/>
                <w:szCs w:val="24"/>
                <w:lang w:eastAsia="x-none"/>
              </w:rPr>
              <w:t>Тема 2.</w:t>
            </w:r>
            <w:r>
              <w:rPr>
                <w:rStyle w:val="FontStyle51"/>
                <w:sz w:val="24"/>
                <w:szCs w:val="24"/>
                <w:lang w:eastAsia="x-none"/>
              </w:rPr>
              <w:t xml:space="preserve"> </w:t>
            </w:r>
            <w:r w:rsidRPr="008C6D10">
              <w:rPr>
                <w:rStyle w:val="FontStyle51"/>
                <w:sz w:val="24"/>
                <w:szCs w:val="24"/>
                <w:lang w:eastAsia="x-none"/>
              </w:rPr>
              <w:t>Медиа в интегрированных коммуникациях</w:t>
            </w:r>
          </w:p>
        </w:tc>
        <w:tc>
          <w:tcPr>
            <w:tcW w:w="5316" w:type="dxa"/>
          </w:tcPr>
          <w:p w14:paraId="047C505F" w14:textId="77622653" w:rsidR="002172F4" w:rsidRPr="00A80080" w:rsidRDefault="002172F4" w:rsidP="002172F4">
            <w:pPr>
              <w:widowControl w:val="0"/>
              <w:autoSpaceDE w:val="0"/>
              <w:autoSpaceDN w:val="0"/>
              <w:jc w:val="both"/>
            </w:pPr>
            <w:r w:rsidRPr="002172F4">
              <w:rPr>
                <w:color w:val="000000"/>
              </w:rPr>
              <w:t xml:space="preserve">Типы цифровых медиа в интегрированных коммуникациях, специфика аудитории различных цифровых </w:t>
            </w:r>
            <w:r>
              <w:rPr>
                <w:color w:val="000000"/>
              </w:rPr>
              <w:t>медиа. Страновые особенности медиа</w:t>
            </w:r>
            <w:r w:rsidRPr="002172F4">
              <w:rPr>
                <w:color w:val="000000"/>
              </w:rPr>
              <w:t>.</w:t>
            </w:r>
          </w:p>
        </w:tc>
        <w:tc>
          <w:tcPr>
            <w:tcW w:w="3615" w:type="dxa"/>
          </w:tcPr>
          <w:p w14:paraId="3023F101" w14:textId="7A37EB7B" w:rsidR="002172F4" w:rsidRPr="005B3E71" w:rsidRDefault="00125A2A" w:rsidP="00125A2A">
            <w:pPr>
              <w:jc w:val="both"/>
              <w:rPr>
                <w:highlight w:val="yellow"/>
              </w:rPr>
            </w:pPr>
            <w:r w:rsidRPr="00A4002C">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2172F4" w:rsidRPr="00BC2A46" w14:paraId="7808C2B3" w14:textId="77777777" w:rsidTr="00125A2A">
        <w:trPr>
          <w:trHeight w:val="841"/>
        </w:trPr>
        <w:tc>
          <w:tcPr>
            <w:tcW w:w="1985" w:type="dxa"/>
          </w:tcPr>
          <w:p w14:paraId="7DD69962" w14:textId="525884E1" w:rsidR="002172F4" w:rsidRPr="00CB7E80" w:rsidRDefault="002172F4" w:rsidP="002172F4">
            <w:pPr>
              <w:pStyle w:val="Style2"/>
              <w:widowControl/>
              <w:spacing w:line="240" w:lineRule="auto"/>
              <w:ind w:firstLine="0"/>
              <w:jc w:val="left"/>
              <w:rPr>
                <w:b/>
                <w:color w:val="000000"/>
              </w:rPr>
            </w:pPr>
            <w:r w:rsidRPr="00902216">
              <w:rPr>
                <w:rStyle w:val="FontStyle51"/>
                <w:b/>
                <w:sz w:val="24"/>
                <w:szCs w:val="24"/>
                <w:lang w:eastAsia="x-none"/>
              </w:rPr>
              <w:t>Тема 3.</w:t>
            </w:r>
            <w:r>
              <w:rPr>
                <w:rStyle w:val="FontStyle51"/>
                <w:sz w:val="24"/>
                <w:szCs w:val="24"/>
                <w:lang w:eastAsia="x-none"/>
              </w:rPr>
              <w:t xml:space="preserve"> </w:t>
            </w:r>
            <w:r w:rsidRPr="008C6D10">
              <w:rPr>
                <w:rStyle w:val="FontStyle51"/>
                <w:sz w:val="24"/>
                <w:szCs w:val="24"/>
                <w:lang w:eastAsia="x-none"/>
              </w:rPr>
              <w:t>Ключевые направления интегрированных коммуникаций</w:t>
            </w:r>
          </w:p>
        </w:tc>
        <w:tc>
          <w:tcPr>
            <w:tcW w:w="5316" w:type="dxa"/>
          </w:tcPr>
          <w:p w14:paraId="2CC73B11" w14:textId="05009094" w:rsidR="002172F4" w:rsidRPr="00A80080" w:rsidRDefault="003E05BB" w:rsidP="003E05BB">
            <w:pPr>
              <w:pStyle w:val="Style2"/>
              <w:widowControl/>
              <w:spacing w:line="240" w:lineRule="auto"/>
              <w:ind w:firstLine="0"/>
            </w:pPr>
            <w:r>
              <w:t xml:space="preserve">Онлайн и оффлайн </w:t>
            </w:r>
            <w:r w:rsidRPr="003E05BB">
              <w:t>типы интегрированных коммуникаций: их взаимосвязь, эффективность, применение в деловых и политических организациях.</w:t>
            </w:r>
          </w:p>
        </w:tc>
        <w:tc>
          <w:tcPr>
            <w:tcW w:w="3615" w:type="dxa"/>
          </w:tcPr>
          <w:p w14:paraId="7231B564" w14:textId="479B9023" w:rsidR="002172F4" w:rsidRPr="005B3E71" w:rsidRDefault="00125A2A" w:rsidP="00125A2A">
            <w:pPr>
              <w:jc w:val="both"/>
              <w:rPr>
                <w:highlight w:val="yellow"/>
              </w:rPr>
            </w:pPr>
            <w:r w:rsidRPr="00A4002C">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2172F4" w:rsidRPr="00BC2A46" w14:paraId="4D7A6690" w14:textId="77777777" w:rsidTr="002172F4">
        <w:tc>
          <w:tcPr>
            <w:tcW w:w="1985" w:type="dxa"/>
          </w:tcPr>
          <w:p w14:paraId="292FE9D7" w14:textId="64758EAE" w:rsidR="002172F4" w:rsidRPr="00CB7E80" w:rsidRDefault="002172F4" w:rsidP="002172F4">
            <w:pPr>
              <w:pStyle w:val="Style2"/>
              <w:widowControl/>
              <w:spacing w:line="240" w:lineRule="auto"/>
              <w:ind w:firstLine="0"/>
              <w:jc w:val="left"/>
              <w:rPr>
                <w:b/>
                <w:color w:val="000000"/>
              </w:rPr>
            </w:pPr>
            <w:r w:rsidRPr="00902216">
              <w:rPr>
                <w:rStyle w:val="FontStyle51"/>
                <w:b/>
                <w:sz w:val="24"/>
                <w:szCs w:val="24"/>
                <w:lang w:eastAsia="x-none"/>
              </w:rPr>
              <w:t>Тема 4.</w:t>
            </w:r>
            <w:r>
              <w:rPr>
                <w:rStyle w:val="FontStyle51"/>
                <w:sz w:val="24"/>
                <w:szCs w:val="24"/>
                <w:lang w:eastAsia="x-none"/>
              </w:rPr>
              <w:t xml:space="preserve"> </w:t>
            </w:r>
            <w:r w:rsidRPr="008C6D10">
              <w:rPr>
                <w:rStyle w:val="FontStyle51"/>
                <w:sz w:val="24"/>
                <w:szCs w:val="24"/>
                <w:lang w:eastAsia="x-none"/>
              </w:rPr>
              <w:t>Средства интегрированных коммуникаций</w:t>
            </w:r>
          </w:p>
        </w:tc>
        <w:tc>
          <w:tcPr>
            <w:tcW w:w="5316" w:type="dxa"/>
          </w:tcPr>
          <w:p w14:paraId="2E2AA975" w14:textId="1256F480" w:rsidR="002172F4" w:rsidRPr="00B63B3B" w:rsidRDefault="004A7F83" w:rsidP="003E05BB">
            <w:pPr>
              <w:pStyle w:val="Style2"/>
              <w:widowControl/>
              <w:spacing w:line="240" w:lineRule="auto"/>
              <w:ind w:firstLine="0"/>
              <w:rPr>
                <w:color w:val="000000"/>
              </w:rPr>
            </w:pPr>
            <w:r w:rsidRPr="004A7F83">
              <w:rPr>
                <w:color w:val="000000"/>
              </w:rPr>
              <w:t>Инструменты студенческой журналистики, инструменты проектирования интегрированных коммуникаций. Почтовые и мобильные рассылки. Использование мобильных приложений</w:t>
            </w:r>
          </w:p>
        </w:tc>
        <w:tc>
          <w:tcPr>
            <w:tcW w:w="3615" w:type="dxa"/>
          </w:tcPr>
          <w:p w14:paraId="35B3CADE" w14:textId="46757251" w:rsidR="002172F4" w:rsidRPr="005B3E71" w:rsidRDefault="00125A2A" w:rsidP="00125A2A">
            <w:pPr>
              <w:jc w:val="both"/>
              <w:rPr>
                <w:highlight w:val="yellow"/>
              </w:rPr>
            </w:pPr>
            <w:r w:rsidRPr="00A4002C">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2172F4" w:rsidRPr="00BC2A46" w14:paraId="59946AA2" w14:textId="77777777" w:rsidTr="002172F4">
        <w:tc>
          <w:tcPr>
            <w:tcW w:w="1985" w:type="dxa"/>
          </w:tcPr>
          <w:p w14:paraId="3BC949F3" w14:textId="60FB3C69" w:rsidR="002172F4" w:rsidRPr="00CB7E80" w:rsidRDefault="002172F4" w:rsidP="002172F4">
            <w:pPr>
              <w:pStyle w:val="Style2"/>
              <w:widowControl/>
              <w:spacing w:line="240" w:lineRule="auto"/>
              <w:ind w:firstLine="0"/>
              <w:jc w:val="left"/>
              <w:rPr>
                <w:b/>
                <w:color w:val="000000"/>
              </w:rPr>
            </w:pPr>
            <w:r w:rsidRPr="00902216">
              <w:rPr>
                <w:b/>
                <w:color w:val="000000"/>
              </w:rPr>
              <w:t>Тема 5.</w:t>
            </w:r>
            <w:r>
              <w:rPr>
                <w:color w:val="000000"/>
              </w:rPr>
              <w:t xml:space="preserve"> </w:t>
            </w:r>
            <w:r w:rsidRPr="008C6D10">
              <w:rPr>
                <w:rStyle w:val="FontStyle51"/>
                <w:sz w:val="24"/>
                <w:szCs w:val="24"/>
                <w:lang w:eastAsia="x-none"/>
              </w:rPr>
              <w:t xml:space="preserve">Методы изучения эффективности </w:t>
            </w:r>
            <w:r w:rsidRPr="008C6D10">
              <w:rPr>
                <w:rStyle w:val="FontStyle51"/>
                <w:sz w:val="24"/>
                <w:szCs w:val="24"/>
                <w:lang w:eastAsia="x-none"/>
              </w:rPr>
              <w:lastRenderedPageBreak/>
              <w:t>интегрированных коммуникаций</w:t>
            </w:r>
          </w:p>
        </w:tc>
        <w:tc>
          <w:tcPr>
            <w:tcW w:w="5316" w:type="dxa"/>
          </w:tcPr>
          <w:p w14:paraId="3426B0FE" w14:textId="52D64E3D" w:rsidR="002172F4" w:rsidRPr="00B63B3B" w:rsidRDefault="005A503E" w:rsidP="003E05BB">
            <w:pPr>
              <w:pStyle w:val="Style2"/>
              <w:widowControl/>
              <w:spacing w:line="240" w:lineRule="auto"/>
              <w:ind w:firstLine="0"/>
              <w:rPr>
                <w:color w:val="000000"/>
              </w:rPr>
            </w:pPr>
            <w:r w:rsidRPr="005A503E">
              <w:rPr>
                <w:color w:val="000000"/>
              </w:rPr>
              <w:lastRenderedPageBreak/>
              <w:t xml:space="preserve">Коэффициенты для расчета эффективности коммуникаций, в </w:t>
            </w:r>
            <w:proofErr w:type="spellStart"/>
            <w:r w:rsidRPr="005A503E">
              <w:rPr>
                <w:color w:val="000000"/>
              </w:rPr>
              <w:t>т.ч</w:t>
            </w:r>
            <w:proofErr w:type="spellEnd"/>
            <w:r w:rsidRPr="005A503E">
              <w:rPr>
                <w:color w:val="000000"/>
              </w:rPr>
              <w:t xml:space="preserve">. интегрированные коммуникации. Коэффициенты корреляции, регрессионный анализ при оценке </w:t>
            </w:r>
            <w:r w:rsidRPr="005A503E">
              <w:rPr>
                <w:color w:val="000000"/>
              </w:rPr>
              <w:lastRenderedPageBreak/>
              <w:t>эффективности интегрированных коммуникаций. Методы исследования психологии рекламы</w:t>
            </w:r>
            <w:r>
              <w:rPr>
                <w:color w:val="000000"/>
              </w:rPr>
              <w:t>.</w:t>
            </w:r>
          </w:p>
        </w:tc>
        <w:tc>
          <w:tcPr>
            <w:tcW w:w="3615" w:type="dxa"/>
          </w:tcPr>
          <w:p w14:paraId="4B60BF36" w14:textId="57C26F9C" w:rsidR="002172F4" w:rsidRPr="005B3E71" w:rsidRDefault="00125A2A" w:rsidP="00125A2A">
            <w:pPr>
              <w:jc w:val="both"/>
              <w:rPr>
                <w:highlight w:val="yellow"/>
              </w:rPr>
            </w:pPr>
            <w:r w:rsidRPr="00A4002C">
              <w:lastRenderedPageBreak/>
              <w:t xml:space="preserve">Выполнение домашних заданий, разбор практических вопросов по теме занятия, работа с учебной и справочной </w:t>
            </w:r>
            <w:r w:rsidRPr="00A4002C">
              <w:lastRenderedPageBreak/>
              <w:t>литературой, подготовка докладов и презентаций</w:t>
            </w:r>
          </w:p>
        </w:tc>
      </w:tr>
    </w:tbl>
    <w:p w14:paraId="03223329" w14:textId="587B9AA0" w:rsidR="00833035" w:rsidRDefault="00833035" w:rsidP="00833035">
      <w:pPr>
        <w:ind w:firstLine="709"/>
        <w:jc w:val="both"/>
        <w:rPr>
          <w:sz w:val="28"/>
          <w:szCs w:val="28"/>
        </w:rPr>
      </w:pPr>
    </w:p>
    <w:p w14:paraId="18E7DF38" w14:textId="77777777" w:rsidR="00A13F96" w:rsidRPr="005532E3" w:rsidRDefault="00A13F96" w:rsidP="00833035">
      <w:pPr>
        <w:ind w:firstLine="709"/>
        <w:jc w:val="both"/>
        <w:rPr>
          <w:sz w:val="28"/>
          <w:szCs w:val="28"/>
        </w:rPr>
      </w:pPr>
    </w:p>
    <w:p w14:paraId="52114F2F"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7D17AD1E" w14:textId="77777777" w:rsidR="00833035" w:rsidRPr="00D02FD8" w:rsidRDefault="00833035" w:rsidP="00833035">
      <w:pPr>
        <w:ind w:firstLine="709"/>
        <w:jc w:val="both"/>
        <w:rPr>
          <w:sz w:val="14"/>
          <w:szCs w:val="28"/>
        </w:rPr>
      </w:pPr>
    </w:p>
    <w:p w14:paraId="10595016" w14:textId="77777777" w:rsidR="00833035" w:rsidRPr="00926F97" w:rsidRDefault="00833035" w:rsidP="00833035">
      <w:pPr>
        <w:pStyle w:val="ab"/>
        <w:spacing w:before="0" w:beforeAutospacing="0" w:after="0" w:afterAutospacing="0"/>
        <w:ind w:firstLine="709"/>
        <w:jc w:val="both"/>
        <w:rPr>
          <w:sz w:val="10"/>
          <w:szCs w:val="28"/>
        </w:rPr>
      </w:pPr>
    </w:p>
    <w:p w14:paraId="4D621CF4" w14:textId="56B47901" w:rsidR="00833035" w:rsidRPr="003B28E4" w:rsidRDefault="00705FF6" w:rsidP="00833035">
      <w:pPr>
        <w:spacing w:after="240"/>
        <w:jc w:val="center"/>
        <w:rPr>
          <w:b/>
          <w:sz w:val="28"/>
          <w:szCs w:val="28"/>
        </w:rPr>
      </w:pPr>
      <w:r w:rsidRPr="0092136C">
        <w:rPr>
          <w:b/>
          <w:sz w:val="28"/>
          <w:szCs w:val="28"/>
        </w:rPr>
        <w:t>Примерные темы</w:t>
      </w:r>
      <w:r w:rsidR="003B28E4" w:rsidRPr="00915392">
        <w:rPr>
          <w:b/>
          <w:sz w:val="28"/>
          <w:szCs w:val="28"/>
        </w:rPr>
        <w:t xml:space="preserve"> </w:t>
      </w:r>
      <w:r w:rsidR="003B28E4">
        <w:rPr>
          <w:b/>
          <w:sz w:val="28"/>
          <w:szCs w:val="28"/>
        </w:rPr>
        <w:t>контрольных работ</w:t>
      </w:r>
    </w:p>
    <w:p w14:paraId="66857B6E" w14:textId="77777777" w:rsidR="000D5DEA" w:rsidRPr="000D5DEA" w:rsidRDefault="000D5DEA" w:rsidP="000D5DEA">
      <w:pPr>
        <w:spacing w:line="360" w:lineRule="auto"/>
        <w:jc w:val="both"/>
        <w:rPr>
          <w:sz w:val="28"/>
          <w:szCs w:val="28"/>
        </w:rPr>
      </w:pPr>
      <w:r w:rsidRPr="000D5DEA">
        <w:rPr>
          <w:sz w:val="28"/>
          <w:szCs w:val="28"/>
        </w:rPr>
        <w:t>1. Новые медиа как инструмент интегрированных коммуникаций.</w:t>
      </w:r>
    </w:p>
    <w:p w14:paraId="29DD08B3" w14:textId="77777777" w:rsidR="000D5DEA" w:rsidRPr="000D5DEA" w:rsidRDefault="000D5DEA" w:rsidP="000D5DEA">
      <w:pPr>
        <w:spacing w:line="360" w:lineRule="auto"/>
        <w:jc w:val="both"/>
        <w:rPr>
          <w:sz w:val="28"/>
          <w:szCs w:val="28"/>
        </w:rPr>
      </w:pPr>
      <w:r w:rsidRPr="000D5DEA">
        <w:rPr>
          <w:sz w:val="28"/>
          <w:szCs w:val="28"/>
        </w:rPr>
        <w:t>2. Каналы интегрированных коммуникаций.</w:t>
      </w:r>
    </w:p>
    <w:p w14:paraId="1FA3776C" w14:textId="77777777" w:rsidR="000D5DEA" w:rsidRPr="000D5DEA" w:rsidRDefault="000D5DEA" w:rsidP="000D5DEA">
      <w:pPr>
        <w:spacing w:line="360" w:lineRule="auto"/>
        <w:jc w:val="both"/>
        <w:rPr>
          <w:sz w:val="28"/>
          <w:szCs w:val="28"/>
        </w:rPr>
      </w:pPr>
      <w:r w:rsidRPr="000D5DEA">
        <w:rPr>
          <w:sz w:val="28"/>
          <w:szCs w:val="28"/>
        </w:rPr>
        <w:t>3. Работа с целевыми аудиториями в процессе интегрированных коммуникаций.</w:t>
      </w:r>
    </w:p>
    <w:p w14:paraId="5D292D25" w14:textId="77777777" w:rsidR="000D5DEA" w:rsidRPr="000D5DEA" w:rsidRDefault="000D5DEA" w:rsidP="000D5DEA">
      <w:pPr>
        <w:spacing w:line="360" w:lineRule="auto"/>
        <w:jc w:val="both"/>
        <w:rPr>
          <w:sz w:val="28"/>
          <w:szCs w:val="28"/>
        </w:rPr>
      </w:pPr>
      <w:r w:rsidRPr="000D5DEA">
        <w:rPr>
          <w:sz w:val="28"/>
          <w:szCs w:val="28"/>
        </w:rPr>
        <w:t>4. Модели интегрированных коммуникаций.</w:t>
      </w:r>
    </w:p>
    <w:p w14:paraId="0FB5C627" w14:textId="77777777" w:rsidR="000D5DEA" w:rsidRPr="000D5DEA" w:rsidRDefault="000D5DEA" w:rsidP="000D5DEA">
      <w:pPr>
        <w:spacing w:line="360" w:lineRule="auto"/>
        <w:jc w:val="both"/>
        <w:rPr>
          <w:sz w:val="28"/>
          <w:szCs w:val="28"/>
        </w:rPr>
      </w:pPr>
      <w:r w:rsidRPr="000D5DEA">
        <w:rPr>
          <w:sz w:val="28"/>
          <w:szCs w:val="28"/>
        </w:rPr>
        <w:t>5. Почтовые и мобильные рассылки.</w:t>
      </w:r>
    </w:p>
    <w:p w14:paraId="4B7F7440" w14:textId="77777777" w:rsidR="000D5DEA" w:rsidRPr="000D5DEA" w:rsidRDefault="000D5DEA" w:rsidP="000D5DEA">
      <w:pPr>
        <w:spacing w:line="360" w:lineRule="auto"/>
        <w:jc w:val="both"/>
        <w:rPr>
          <w:sz w:val="28"/>
          <w:szCs w:val="28"/>
        </w:rPr>
      </w:pPr>
      <w:r w:rsidRPr="000D5DEA">
        <w:rPr>
          <w:sz w:val="28"/>
          <w:szCs w:val="28"/>
        </w:rPr>
        <w:t>6. Использование мобильных приложений в процессе интегрированных коммуникаций.</w:t>
      </w:r>
    </w:p>
    <w:p w14:paraId="739B89EC" w14:textId="77777777" w:rsidR="000D5DEA" w:rsidRPr="000D5DEA" w:rsidRDefault="000D5DEA" w:rsidP="000D5DEA">
      <w:pPr>
        <w:spacing w:line="360" w:lineRule="auto"/>
        <w:jc w:val="both"/>
        <w:rPr>
          <w:sz w:val="28"/>
          <w:szCs w:val="28"/>
        </w:rPr>
      </w:pPr>
      <w:r w:rsidRPr="000D5DEA">
        <w:rPr>
          <w:sz w:val="28"/>
          <w:szCs w:val="28"/>
        </w:rPr>
        <w:t>7. Использование интегрированных коммуникаций в социальной сфере.</w:t>
      </w:r>
    </w:p>
    <w:p w14:paraId="3107184C" w14:textId="77777777" w:rsidR="000D5DEA" w:rsidRPr="000D5DEA" w:rsidRDefault="000D5DEA" w:rsidP="000D5DEA">
      <w:pPr>
        <w:spacing w:line="360" w:lineRule="auto"/>
        <w:jc w:val="both"/>
        <w:rPr>
          <w:sz w:val="28"/>
          <w:szCs w:val="28"/>
        </w:rPr>
      </w:pPr>
      <w:r w:rsidRPr="000D5DEA">
        <w:rPr>
          <w:sz w:val="28"/>
          <w:szCs w:val="28"/>
        </w:rPr>
        <w:t>8. Коммуникационные стратегии.</w:t>
      </w:r>
    </w:p>
    <w:p w14:paraId="783BF54C" w14:textId="77777777" w:rsidR="000D5DEA" w:rsidRPr="000D5DEA" w:rsidRDefault="000D5DEA" w:rsidP="000D5DEA">
      <w:pPr>
        <w:spacing w:line="360" w:lineRule="auto"/>
        <w:jc w:val="both"/>
        <w:rPr>
          <w:sz w:val="28"/>
          <w:szCs w:val="28"/>
        </w:rPr>
      </w:pPr>
      <w:r w:rsidRPr="000D5DEA">
        <w:rPr>
          <w:sz w:val="28"/>
          <w:szCs w:val="28"/>
        </w:rPr>
        <w:t>9. Реклама как инструмент интегрированных коммуникаций.</w:t>
      </w:r>
    </w:p>
    <w:p w14:paraId="2F3E4EB6" w14:textId="77777777" w:rsidR="000D5DEA" w:rsidRPr="000D5DEA" w:rsidRDefault="000D5DEA" w:rsidP="000D5DEA">
      <w:pPr>
        <w:spacing w:line="360" w:lineRule="auto"/>
        <w:jc w:val="both"/>
        <w:rPr>
          <w:sz w:val="28"/>
          <w:szCs w:val="28"/>
        </w:rPr>
      </w:pPr>
      <w:r w:rsidRPr="000D5DEA">
        <w:rPr>
          <w:sz w:val="28"/>
          <w:szCs w:val="28"/>
        </w:rPr>
        <w:t>10. Модели PR в интегрированных коммуникациях.</w:t>
      </w:r>
    </w:p>
    <w:p w14:paraId="045E5764" w14:textId="77777777" w:rsidR="000D5DEA" w:rsidRPr="000D5DEA" w:rsidRDefault="000D5DEA" w:rsidP="000D5DEA">
      <w:pPr>
        <w:spacing w:line="360" w:lineRule="auto"/>
        <w:jc w:val="both"/>
        <w:rPr>
          <w:sz w:val="28"/>
          <w:szCs w:val="28"/>
        </w:rPr>
      </w:pPr>
      <w:r w:rsidRPr="000D5DEA">
        <w:rPr>
          <w:sz w:val="28"/>
          <w:szCs w:val="28"/>
        </w:rPr>
        <w:t>11. Формирование коммуникационных программ.</w:t>
      </w:r>
    </w:p>
    <w:p w14:paraId="324B3E71" w14:textId="77777777" w:rsidR="000D5DEA" w:rsidRPr="000D5DEA" w:rsidRDefault="000D5DEA" w:rsidP="000D5DEA">
      <w:pPr>
        <w:spacing w:line="360" w:lineRule="auto"/>
        <w:jc w:val="both"/>
        <w:rPr>
          <w:sz w:val="28"/>
          <w:szCs w:val="28"/>
        </w:rPr>
      </w:pPr>
      <w:r w:rsidRPr="000D5DEA">
        <w:rPr>
          <w:sz w:val="28"/>
          <w:szCs w:val="28"/>
        </w:rPr>
        <w:t>12. Маркетинговый подход к анализу новых медиа как инструмента интегрированных коммуникаций.</w:t>
      </w:r>
    </w:p>
    <w:p w14:paraId="0BA747DA" w14:textId="77777777" w:rsidR="000D5DEA" w:rsidRPr="000D5DEA" w:rsidRDefault="000D5DEA" w:rsidP="000D5DEA">
      <w:pPr>
        <w:spacing w:line="360" w:lineRule="auto"/>
        <w:jc w:val="both"/>
        <w:rPr>
          <w:sz w:val="28"/>
          <w:szCs w:val="28"/>
        </w:rPr>
      </w:pPr>
      <w:r w:rsidRPr="000D5DEA">
        <w:rPr>
          <w:sz w:val="28"/>
          <w:szCs w:val="28"/>
        </w:rPr>
        <w:t>13. Междисциплинарный подход к анализу новых медиа как инструмента интегрированных коммуникаций.</w:t>
      </w:r>
    </w:p>
    <w:p w14:paraId="53B0F02B" w14:textId="1C9270A9" w:rsidR="000D5DEA" w:rsidRPr="000D5DEA" w:rsidRDefault="000D5DEA" w:rsidP="000D5DEA">
      <w:pPr>
        <w:spacing w:line="360" w:lineRule="auto"/>
        <w:jc w:val="both"/>
        <w:rPr>
          <w:sz w:val="28"/>
          <w:szCs w:val="28"/>
        </w:rPr>
      </w:pPr>
      <w:r w:rsidRPr="000D5DEA">
        <w:rPr>
          <w:sz w:val="28"/>
          <w:szCs w:val="28"/>
        </w:rPr>
        <w:t xml:space="preserve">14. </w:t>
      </w:r>
      <w:proofErr w:type="spellStart"/>
      <w:r w:rsidRPr="000D5DEA">
        <w:rPr>
          <w:sz w:val="28"/>
          <w:szCs w:val="28"/>
        </w:rPr>
        <w:t>Медиапланирование</w:t>
      </w:r>
      <w:proofErr w:type="spellEnd"/>
      <w:r w:rsidRPr="000D5DEA">
        <w:rPr>
          <w:sz w:val="28"/>
          <w:szCs w:val="28"/>
        </w:rPr>
        <w:t xml:space="preserve"> в системе интегрированных коммуникаций.</w:t>
      </w:r>
    </w:p>
    <w:p w14:paraId="45FA72FE" w14:textId="4623CFB7" w:rsidR="000D5DEA" w:rsidRPr="000D5DEA" w:rsidRDefault="000D5DEA" w:rsidP="000D5DEA">
      <w:pPr>
        <w:spacing w:line="360" w:lineRule="auto"/>
        <w:jc w:val="both"/>
        <w:rPr>
          <w:sz w:val="28"/>
          <w:szCs w:val="28"/>
        </w:rPr>
      </w:pPr>
      <w:r w:rsidRPr="000D5DEA">
        <w:rPr>
          <w:sz w:val="28"/>
          <w:szCs w:val="28"/>
        </w:rPr>
        <w:t>1</w:t>
      </w:r>
      <w:r>
        <w:rPr>
          <w:sz w:val="28"/>
          <w:szCs w:val="28"/>
        </w:rPr>
        <w:t>5</w:t>
      </w:r>
      <w:r w:rsidRPr="000D5DEA">
        <w:rPr>
          <w:sz w:val="28"/>
          <w:szCs w:val="28"/>
        </w:rPr>
        <w:t>. Возможности методов опроса в оценке эффективности интегрированных коммуникаций.</w:t>
      </w:r>
    </w:p>
    <w:p w14:paraId="341A5E27" w14:textId="5C21D571" w:rsidR="000D5DEA" w:rsidRPr="000D5DEA" w:rsidRDefault="000D5DEA" w:rsidP="000D5DEA">
      <w:pPr>
        <w:spacing w:line="360" w:lineRule="auto"/>
        <w:jc w:val="both"/>
        <w:rPr>
          <w:sz w:val="28"/>
          <w:szCs w:val="28"/>
        </w:rPr>
      </w:pPr>
      <w:r w:rsidRPr="000D5DEA">
        <w:rPr>
          <w:sz w:val="28"/>
          <w:szCs w:val="28"/>
        </w:rPr>
        <w:t>1</w:t>
      </w:r>
      <w:r>
        <w:rPr>
          <w:sz w:val="28"/>
          <w:szCs w:val="28"/>
        </w:rPr>
        <w:t>6</w:t>
      </w:r>
      <w:r w:rsidRPr="000D5DEA">
        <w:rPr>
          <w:sz w:val="28"/>
          <w:szCs w:val="28"/>
        </w:rPr>
        <w:t>. Возможности метода экспертных оценок при оценке эффективности интегрированных коммуникаций.</w:t>
      </w:r>
    </w:p>
    <w:p w14:paraId="729ADCE0" w14:textId="6EA8D3E4" w:rsidR="000D5DEA" w:rsidRPr="000D5DEA" w:rsidRDefault="000D5DEA" w:rsidP="000D5DEA">
      <w:pPr>
        <w:spacing w:line="360" w:lineRule="auto"/>
        <w:jc w:val="both"/>
        <w:rPr>
          <w:sz w:val="28"/>
          <w:szCs w:val="28"/>
        </w:rPr>
      </w:pPr>
      <w:r w:rsidRPr="000D5DEA">
        <w:rPr>
          <w:sz w:val="28"/>
          <w:szCs w:val="28"/>
        </w:rPr>
        <w:t>1</w:t>
      </w:r>
      <w:r>
        <w:rPr>
          <w:sz w:val="28"/>
          <w:szCs w:val="28"/>
        </w:rPr>
        <w:t>7</w:t>
      </w:r>
      <w:r w:rsidRPr="000D5DEA">
        <w:rPr>
          <w:sz w:val="28"/>
          <w:szCs w:val="28"/>
        </w:rPr>
        <w:t>. Контент-анализ при оценке эффективности интегрированных коммуникаций.</w:t>
      </w:r>
    </w:p>
    <w:p w14:paraId="49883BB9" w14:textId="2FF8637B" w:rsidR="00E26313" w:rsidRDefault="000D5DEA" w:rsidP="000D5DEA">
      <w:pPr>
        <w:spacing w:line="360" w:lineRule="auto"/>
        <w:jc w:val="both"/>
        <w:rPr>
          <w:sz w:val="28"/>
          <w:szCs w:val="28"/>
        </w:rPr>
      </w:pPr>
      <w:r w:rsidRPr="000D5DEA">
        <w:rPr>
          <w:sz w:val="28"/>
          <w:szCs w:val="28"/>
        </w:rPr>
        <w:t>1</w:t>
      </w:r>
      <w:r>
        <w:rPr>
          <w:sz w:val="28"/>
          <w:szCs w:val="28"/>
        </w:rPr>
        <w:t>8</w:t>
      </w:r>
      <w:r w:rsidRPr="000D5DEA">
        <w:rPr>
          <w:sz w:val="28"/>
          <w:szCs w:val="28"/>
        </w:rPr>
        <w:t>. Применение когнитивного картирования для определения особенностей интегрированных коммуникаций организации.</w:t>
      </w:r>
    </w:p>
    <w:p w14:paraId="4D86344C" w14:textId="77777777" w:rsidR="000D5DEA" w:rsidRDefault="000D5DEA" w:rsidP="000D5DEA">
      <w:pPr>
        <w:jc w:val="both"/>
        <w:rPr>
          <w:sz w:val="28"/>
          <w:szCs w:val="28"/>
        </w:rPr>
      </w:pPr>
    </w:p>
    <w:p w14:paraId="1AE726C5" w14:textId="6C671472" w:rsidR="0020740E" w:rsidRDefault="00524C3A" w:rsidP="00E26313">
      <w:pPr>
        <w:spacing w:line="360" w:lineRule="auto"/>
        <w:ind w:firstLine="709"/>
        <w:jc w:val="both"/>
        <w:rPr>
          <w:sz w:val="28"/>
          <w:szCs w:val="28"/>
        </w:rPr>
      </w:pPr>
      <w:r w:rsidRPr="004C011E">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13F96">
        <w:rPr>
          <w:sz w:val="28"/>
          <w:szCs w:val="28"/>
        </w:rPr>
        <w:t>.</w:t>
      </w:r>
    </w:p>
    <w:p w14:paraId="30C71069" w14:textId="77777777" w:rsidR="005B3E71" w:rsidRPr="00524C3A" w:rsidRDefault="005B3E71" w:rsidP="00C87C4E">
      <w:pPr>
        <w:jc w:val="both"/>
        <w:rPr>
          <w:sz w:val="28"/>
          <w:szCs w:val="28"/>
        </w:rPr>
      </w:pPr>
    </w:p>
    <w:p w14:paraId="5FCD5280"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320FA4CE"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2AD47BA1"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349795B2" w14:textId="77777777" w:rsidR="00660AA5" w:rsidRPr="00E26313" w:rsidRDefault="001C3755" w:rsidP="001C3755">
      <w:pPr>
        <w:spacing w:after="160" w:line="259" w:lineRule="auto"/>
        <w:contextualSpacing/>
        <w:jc w:val="right"/>
        <w:rPr>
          <w:sz w:val="28"/>
          <w:szCs w:val="20"/>
        </w:rPr>
      </w:pPr>
      <w:r w:rsidRPr="00E26313">
        <w:rPr>
          <w:sz w:val="28"/>
          <w:szCs w:val="20"/>
        </w:rPr>
        <w:t>Таблица 5</w:t>
      </w:r>
    </w:p>
    <w:tbl>
      <w:tblPr>
        <w:tblStyle w:val="aa"/>
        <w:tblW w:w="11058" w:type="dxa"/>
        <w:tblInd w:w="-998" w:type="dxa"/>
        <w:tblLook w:val="04A0" w:firstRow="1" w:lastRow="0" w:firstColumn="1" w:lastColumn="0" w:noHBand="0" w:noVBand="1"/>
      </w:tblPr>
      <w:tblGrid>
        <w:gridCol w:w="1844"/>
        <w:gridCol w:w="2693"/>
        <w:gridCol w:w="2790"/>
        <w:gridCol w:w="3731"/>
      </w:tblGrid>
      <w:tr w:rsidR="00660AA5" w:rsidRPr="000A6068" w14:paraId="408CEE5C" w14:textId="77777777" w:rsidTr="00BB60E8">
        <w:tc>
          <w:tcPr>
            <w:tcW w:w="1844" w:type="dxa"/>
          </w:tcPr>
          <w:p w14:paraId="3656AF12" w14:textId="77777777" w:rsidR="00660AA5" w:rsidRPr="00A13F96" w:rsidRDefault="00660AA5" w:rsidP="005E300D">
            <w:pPr>
              <w:spacing w:after="160" w:line="259" w:lineRule="auto"/>
              <w:contextualSpacing/>
              <w:jc w:val="both"/>
              <w:rPr>
                <w:b/>
              </w:rPr>
            </w:pPr>
            <w:r w:rsidRPr="00A13F96">
              <w:rPr>
                <w:b/>
              </w:rPr>
              <w:t>Наименование компетенции</w:t>
            </w:r>
          </w:p>
        </w:tc>
        <w:tc>
          <w:tcPr>
            <w:tcW w:w="2693" w:type="dxa"/>
          </w:tcPr>
          <w:p w14:paraId="36872479" w14:textId="15F25225" w:rsidR="00660AA5" w:rsidRPr="00A13F96" w:rsidRDefault="007B63A1" w:rsidP="005E300D">
            <w:pPr>
              <w:spacing w:after="160" w:line="259" w:lineRule="auto"/>
              <w:contextualSpacing/>
              <w:jc w:val="both"/>
              <w:rPr>
                <w:b/>
              </w:rPr>
            </w:pPr>
            <w:r w:rsidRPr="00A13F96">
              <w:rPr>
                <w:b/>
              </w:rPr>
              <w:t>Наименование индикаторов</w:t>
            </w:r>
            <w:r w:rsidR="00660AA5" w:rsidRPr="00A13F96">
              <w:rPr>
                <w:b/>
              </w:rPr>
              <w:t xml:space="preserve"> достижения компетенции</w:t>
            </w:r>
          </w:p>
        </w:tc>
        <w:tc>
          <w:tcPr>
            <w:tcW w:w="2790" w:type="dxa"/>
          </w:tcPr>
          <w:p w14:paraId="798F151D" w14:textId="77777777" w:rsidR="00660AA5" w:rsidRPr="00A13F96" w:rsidRDefault="00660AA5" w:rsidP="005E300D">
            <w:pPr>
              <w:spacing w:after="160" w:line="259" w:lineRule="auto"/>
              <w:contextualSpacing/>
              <w:jc w:val="both"/>
              <w:rPr>
                <w:b/>
              </w:rPr>
            </w:pPr>
            <w:r w:rsidRPr="00A13F96">
              <w:rPr>
                <w:b/>
              </w:rPr>
              <w:t>Результаты обучения (умения и знания), соотнесенные с индикаторами достижения компетенции</w:t>
            </w:r>
          </w:p>
        </w:tc>
        <w:tc>
          <w:tcPr>
            <w:tcW w:w="3731" w:type="dxa"/>
          </w:tcPr>
          <w:p w14:paraId="0129ED9A" w14:textId="77777777" w:rsidR="00660AA5" w:rsidRPr="00A13F96" w:rsidRDefault="00660AA5" w:rsidP="005E300D">
            <w:pPr>
              <w:spacing w:after="160" w:line="259" w:lineRule="auto"/>
              <w:contextualSpacing/>
              <w:jc w:val="both"/>
              <w:rPr>
                <w:b/>
              </w:rPr>
            </w:pPr>
            <w:r w:rsidRPr="00A13F96">
              <w:rPr>
                <w:b/>
              </w:rPr>
              <w:t>Типовые контрольные задания</w:t>
            </w:r>
          </w:p>
        </w:tc>
      </w:tr>
      <w:tr w:rsidR="00E06B5A" w:rsidRPr="00FC36C4" w14:paraId="4070D673" w14:textId="77777777" w:rsidTr="00BB60E8">
        <w:trPr>
          <w:trHeight w:val="983"/>
        </w:trPr>
        <w:tc>
          <w:tcPr>
            <w:tcW w:w="1844" w:type="dxa"/>
            <w:vMerge w:val="restart"/>
          </w:tcPr>
          <w:p w14:paraId="0B2D4591" w14:textId="77777777" w:rsidR="00E06B5A" w:rsidRDefault="00E06B5A" w:rsidP="00E06B5A">
            <w:pPr>
              <w:spacing w:after="160" w:line="259" w:lineRule="auto"/>
              <w:contextualSpacing/>
              <w:jc w:val="both"/>
            </w:pPr>
            <w:r w:rsidRPr="00EE7A2C">
              <w:t>Способность управлять проектом на всех этапах его жизненного цикла</w:t>
            </w:r>
          </w:p>
          <w:p w14:paraId="79A108D9" w14:textId="47DC11AA" w:rsidR="00E06B5A" w:rsidRPr="00E06B5A" w:rsidRDefault="00E06B5A" w:rsidP="00E06B5A">
            <w:pPr>
              <w:spacing w:after="160" w:line="259" w:lineRule="auto"/>
              <w:contextualSpacing/>
              <w:jc w:val="both"/>
              <w:rPr>
                <w:b/>
                <w:color w:val="000000"/>
                <w:shd w:val="clear" w:color="auto" w:fill="FFFFFF"/>
              </w:rPr>
            </w:pPr>
            <w:r>
              <w:rPr>
                <w:b/>
              </w:rPr>
              <w:t>(УК-6)</w:t>
            </w:r>
          </w:p>
        </w:tc>
        <w:tc>
          <w:tcPr>
            <w:tcW w:w="2693" w:type="dxa"/>
          </w:tcPr>
          <w:p w14:paraId="31DD78CD" w14:textId="04341F20" w:rsidR="00E06B5A" w:rsidRPr="00A13F96" w:rsidRDefault="00E06B5A" w:rsidP="00E06B5A">
            <w:pPr>
              <w:tabs>
                <w:tab w:val="left" w:pos="540"/>
              </w:tabs>
              <w:contextualSpacing/>
              <w:jc w:val="both"/>
            </w:pPr>
            <w:r w:rsidRPr="00E26313">
              <w:rPr>
                <w:color w:val="000000"/>
              </w:rPr>
              <w:t>1.</w:t>
            </w:r>
            <w:r>
              <w:t xml:space="preserve">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2790" w:type="dxa"/>
          </w:tcPr>
          <w:p w14:paraId="5E9AC70B" w14:textId="77777777" w:rsidR="00E06B5A" w:rsidRPr="00E26313" w:rsidRDefault="00E06B5A" w:rsidP="00E06B5A">
            <w:pPr>
              <w:tabs>
                <w:tab w:val="left" w:pos="540"/>
              </w:tabs>
              <w:contextualSpacing/>
              <w:jc w:val="both"/>
              <w:rPr>
                <w:b/>
              </w:rPr>
            </w:pPr>
            <w:r w:rsidRPr="00E26313">
              <w:rPr>
                <w:b/>
              </w:rPr>
              <w:t xml:space="preserve">знать: </w:t>
            </w:r>
            <w:r w:rsidRPr="00904A5D">
              <w:rPr>
                <w:bCs/>
              </w:rPr>
              <w:t>суть, содержание и процедуру управления проектами в области интегрированных коммуникаций</w:t>
            </w:r>
          </w:p>
          <w:p w14:paraId="1E14BEC7" w14:textId="72D2E894" w:rsidR="00E06B5A" w:rsidRPr="00A13F96" w:rsidRDefault="00E06B5A" w:rsidP="00E06B5A">
            <w:pPr>
              <w:tabs>
                <w:tab w:val="left" w:pos="540"/>
              </w:tabs>
              <w:contextualSpacing/>
              <w:jc w:val="both"/>
              <w:rPr>
                <w:b/>
                <w:highlight w:val="yellow"/>
              </w:rPr>
            </w:pPr>
            <w:r w:rsidRPr="00E26313">
              <w:rPr>
                <w:b/>
              </w:rPr>
              <w:t xml:space="preserve">уметь: </w:t>
            </w:r>
            <w:r w:rsidRPr="00904A5D">
              <w:rPr>
                <w:bCs/>
              </w:rPr>
              <w:t>составлять программу развития интегрированных коммуникаций организации</w:t>
            </w:r>
          </w:p>
        </w:tc>
        <w:tc>
          <w:tcPr>
            <w:tcW w:w="3731" w:type="dxa"/>
          </w:tcPr>
          <w:p w14:paraId="7B7939F5" w14:textId="77777777" w:rsidR="00013935" w:rsidRPr="00013935" w:rsidRDefault="00013935" w:rsidP="00013935">
            <w:pPr>
              <w:spacing w:after="160" w:line="259" w:lineRule="auto"/>
              <w:contextualSpacing/>
              <w:jc w:val="both"/>
              <w:rPr>
                <w:b/>
              </w:rPr>
            </w:pPr>
            <w:r w:rsidRPr="00013935">
              <w:rPr>
                <w:b/>
              </w:rPr>
              <w:t>Задание 1</w:t>
            </w:r>
          </w:p>
          <w:p w14:paraId="6F418AA5" w14:textId="74B16D1A" w:rsidR="00E06B5A" w:rsidRPr="00A13F96" w:rsidRDefault="00013935" w:rsidP="00013935">
            <w:pPr>
              <w:spacing w:after="160" w:line="259" w:lineRule="auto"/>
              <w:contextualSpacing/>
              <w:jc w:val="both"/>
            </w:pPr>
            <w:r>
              <w:t>Подготовьте план работы по реализации проекта в области интегрированных коммуникаций (тема по выбору).</w:t>
            </w:r>
          </w:p>
        </w:tc>
      </w:tr>
      <w:tr w:rsidR="00E06B5A" w:rsidRPr="00FC36C4" w14:paraId="2C491B27" w14:textId="77777777" w:rsidTr="00BB60E8">
        <w:trPr>
          <w:trHeight w:val="416"/>
        </w:trPr>
        <w:tc>
          <w:tcPr>
            <w:tcW w:w="1844" w:type="dxa"/>
            <w:vMerge/>
          </w:tcPr>
          <w:p w14:paraId="5FEFF0BD" w14:textId="77777777" w:rsidR="00E06B5A" w:rsidRPr="00A13F96" w:rsidRDefault="00E06B5A" w:rsidP="00E06B5A">
            <w:pPr>
              <w:spacing w:after="160" w:line="259" w:lineRule="auto"/>
              <w:contextualSpacing/>
              <w:jc w:val="both"/>
              <w:rPr>
                <w:color w:val="000000"/>
                <w:shd w:val="clear" w:color="auto" w:fill="FFFFFF"/>
              </w:rPr>
            </w:pPr>
          </w:p>
        </w:tc>
        <w:tc>
          <w:tcPr>
            <w:tcW w:w="2693" w:type="dxa"/>
          </w:tcPr>
          <w:p w14:paraId="12F368B7" w14:textId="20317213" w:rsidR="00E06B5A" w:rsidRPr="00A13F96" w:rsidRDefault="00E06B5A" w:rsidP="00E06B5A">
            <w:pPr>
              <w:pStyle w:val="ab"/>
              <w:spacing w:before="0" w:beforeAutospacing="0" w:after="0" w:afterAutospacing="0"/>
              <w:jc w:val="both"/>
            </w:pPr>
            <w:r w:rsidRPr="00E26313">
              <w:rPr>
                <w:color w:val="000000"/>
              </w:rPr>
              <w:t xml:space="preserve">2. </w:t>
            </w:r>
            <w: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790" w:type="dxa"/>
          </w:tcPr>
          <w:p w14:paraId="23F20391" w14:textId="77777777" w:rsidR="00E06B5A" w:rsidRPr="00E26313" w:rsidRDefault="00E06B5A" w:rsidP="00E06B5A">
            <w:pPr>
              <w:tabs>
                <w:tab w:val="left" w:pos="540"/>
              </w:tabs>
              <w:contextualSpacing/>
              <w:jc w:val="both"/>
              <w:rPr>
                <w:bCs/>
              </w:rPr>
            </w:pPr>
            <w:r w:rsidRPr="00E26313">
              <w:rPr>
                <w:b/>
              </w:rPr>
              <w:t>знать:</w:t>
            </w:r>
            <w:r w:rsidRPr="00E26313">
              <w:rPr>
                <w:bCs/>
              </w:rPr>
              <w:t xml:space="preserve"> </w:t>
            </w:r>
            <w:r w:rsidRPr="00904A5D">
              <w:rPr>
                <w:bCs/>
              </w:rPr>
              <w:t>как внедрить контроль контента и управление изменениями в проекте интегрированных коммуникаций</w:t>
            </w:r>
            <w:r w:rsidRPr="00E26313">
              <w:rPr>
                <w:bCs/>
              </w:rPr>
              <w:t xml:space="preserve"> </w:t>
            </w:r>
          </w:p>
          <w:p w14:paraId="1F04F718" w14:textId="167FA227" w:rsidR="00E06B5A" w:rsidRPr="00A13F96" w:rsidRDefault="00E06B5A" w:rsidP="00E06B5A">
            <w:pPr>
              <w:tabs>
                <w:tab w:val="left" w:pos="540"/>
              </w:tabs>
              <w:contextualSpacing/>
              <w:jc w:val="both"/>
              <w:rPr>
                <w:b/>
                <w:highlight w:val="yellow"/>
              </w:rPr>
            </w:pPr>
            <w:r w:rsidRPr="00E26313">
              <w:rPr>
                <w:b/>
              </w:rPr>
              <w:t xml:space="preserve">уметь: </w:t>
            </w:r>
            <w:r w:rsidRPr="00904A5D">
              <w:rPr>
                <w:bCs/>
              </w:rPr>
              <w:t>осуществлять меры по предоставлению ресурсов, распространению информации, подготовке отчетов, мониторингу и управлению сроками, стоимостью, качеством и рисками проекта в области интегрированных коммуникаций</w:t>
            </w:r>
          </w:p>
        </w:tc>
        <w:tc>
          <w:tcPr>
            <w:tcW w:w="3731" w:type="dxa"/>
          </w:tcPr>
          <w:p w14:paraId="1558160A" w14:textId="77777777" w:rsidR="00013935" w:rsidRPr="00013935" w:rsidRDefault="00013935" w:rsidP="00013935">
            <w:pPr>
              <w:tabs>
                <w:tab w:val="left" w:pos="540"/>
              </w:tabs>
              <w:contextualSpacing/>
              <w:jc w:val="both"/>
              <w:rPr>
                <w:b/>
              </w:rPr>
            </w:pPr>
            <w:r w:rsidRPr="00013935">
              <w:rPr>
                <w:b/>
              </w:rPr>
              <w:t>Задание 1</w:t>
            </w:r>
          </w:p>
          <w:p w14:paraId="1C88198E" w14:textId="0F722E67" w:rsidR="00E06B5A" w:rsidRPr="00A13F96" w:rsidRDefault="00013935" w:rsidP="00013935">
            <w:pPr>
              <w:tabs>
                <w:tab w:val="left" w:pos="540"/>
              </w:tabs>
              <w:contextualSpacing/>
              <w:jc w:val="both"/>
              <w:rPr>
                <w:highlight w:val="yellow"/>
              </w:rPr>
            </w:pPr>
            <w:r>
              <w:t>Отработайте роль лидера в рамках групповой работы по созданию плана - графика реализации проекта, включая разработку мер по предоставлению ресурсов, распределению информации, схем отчетности, логики мониторинга и управления сроками, стоимостью, качеством и рисками проекта.</w:t>
            </w:r>
          </w:p>
        </w:tc>
      </w:tr>
      <w:tr w:rsidR="00E06B5A" w:rsidRPr="00FC36C4" w14:paraId="48C09B39" w14:textId="77777777" w:rsidTr="00BB60E8">
        <w:trPr>
          <w:trHeight w:val="841"/>
        </w:trPr>
        <w:tc>
          <w:tcPr>
            <w:tcW w:w="1844" w:type="dxa"/>
            <w:vMerge w:val="restart"/>
          </w:tcPr>
          <w:p w14:paraId="43DFD304" w14:textId="4AF2A0AA" w:rsidR="00E06B5A" w:rsidRPr="00E06B5A" w:rsidRDefault="00E06B5A" w:rsidP="00E06B5A">
            <w:pPr>
              <w:spacing w:after="160" w:line="259" w:lineRule="auto"/>
              <w:contextualSpacing/>
              <w:jc w:val="both"/>
              <w:rPr>
                <w:b/>
              </w:rPr>
            </w:pPr>
            <w:r w:rsidRPr="00E26313">
              <w:rPr>
                <w:color w:val="000000"/>
                <w:shd w:val="clear" w:color="auto" w:fill="FFFFFF"/>
              </w:rPr>
              <w:lastRenderedPageBreak/>
              <w:t>Способность реализовывать PR и GR-проекты в политике и бизнесе</w:t>
            </w:r>
            <w:r>
              <w:rPr>
                <w:color w:val="000000"/>
                <w:shd w:val="clear" w:color="auto" w:fill="FFFFFF"/>
              </w:rPr>
              <w:t xml:space="preserve"> </w:t>
            </w:r>
            <w:r>
              <w:rPr>
                <w:b/>
                <w:color w:val="000000"/>
                <w:shd w:val="clear" w:color="auto" w:fill="FFFFFF"/>
              </w:rPr>
              <w:t>(ПК-1)</w:t>
            </w:r>
          </w:p>
        </w:tc>
        <w:tc>
          <w:tcPr>
            <w:tcW w:w="2693" w:type="dxa"/>
          </w:tcPr>
          <w:p w14:paraId="7CAF271A" w14:textId="74CCF72E" w:rsidR="00E06B5A" w:rsidRPr="00A13F96" w:rsidRDefault="00E06B5A" w:rsidP="00E06B5A">
            <w:pPr>
              <w:tabs>
                <w:tab w:val="left" w:pos="540"/>
              </w:tabs>
              <w:contextualSpacing/>
              <w:jc w:val="both"/>
            </w:pPr>
            <w:r w:rsidRPr="00E26313">
              <w:rPr>
                <w:color w:val="000000"/>
              </w:rPr>
              <w:t>1. Вырабатывает пути решения конкретной задачи на каждом этапе реализации проекта, выбирая оптимальную тактику реализации этапа, исходя из обозначенной стратегии PR/ GR –проекта и политико-экономической ситуации. </w:t>
            </w:r>
          </w:p>
        </w:tc>
        <w:tc>
          <w:tcPr>
            <w:tcW w:w="2790" w:type="dxa"/>
          </w:tcPr>
          <w:p w14:paraId="76338BD4" w14:textId="77777777" w:rsidR="00E06B5A" w:rsidRPr="00E26313" w:rsidRDefault="00E06B5A" w:rsidP="00E06B5A">
            <w:pPr>
              <w:tabs>
                <w:tab w:val="left" w:pos="540"/>
              </w:tabs>
              <w:contextualSpacing/>
              <w:jc w:val="both"/>
              <w:rPr>
                <w:highlight w:val="yellow"/>
              </w:rPr>
            </w:pPr>
            <w:r w:rsidRPr="00E26313">
              <w:rPr>
                <w:b/>
              </w:rPr>
              <w:t>знать:</w:t>
            </w:r>
            <w:r w:rsidRPr="00E26313">
              <w:t xml:space="preserve"> </w:t>
            </w:r>
            <w:r w:rsidRPr="00904A5D">
              <w:t>различные концепции, подходы к реализации PR- и G</w:t>
            </w:r>
            <w:r>
              <w:t>R-проектов в политике и бизнесе</w:t>
            </w:r>
          </w:p>
          <w:p w14:paraId="3FB74C24" w14:textId="3288486A" w:rsidR="00E06B5A" w:rsidRPr="00A13F96" w:rsidRDefault="00E06B5A" w:rsidP="00E06B5A">
            <w:pPr>
              <w:tabs>
                <w:tab w:val="left" w:pos="540"/>
              </w:tabs>
              <w:contextualSpacing/>
              <w:jc w:val="both"/>
              <w:rPr>
                <w:b/>
                <w:highlight w:val="yellow"/>
              </w:rPr>
            </w:pPr>
            <w:r w:rsidRPr="00E26313">
              <w:rPr>
                <w:b/>
              </w:rPr>
              <w:t xml:space="preserve">уметь: </w:t>
            </w:r>
            <w:r w:rsidRPr="00904A5D">
              <w:rPr>
                <w:bCs/>
              </w:rPr>
              <w:t>использовать полученные знания при анализе интегрированных коммуникаций деловых и политических организаций и организации PR- и GR-проектов в политике и бизнесе</w:t>
            </w:r>
          </w:p>
        </w:tc>
        <w:tc>
          <w:tcPr>
            <w:tcW w:w="3731" w:type="dxa"/>
          </w:tcPr>
          <w:p w14:paraId="62EF4317" w14:textId="77777777" w:rsidR="00BB60E8" w:rsidRPr="00BB60E8" w:rsidRDefault="00BB60E8" w:rsidP="00BB60E8">
            <w:pPr>
              <w:spacing w:after="160" w:line="259" w:lineRule="auto"/>
              <w:contextualSpacing/>
              <w:jc w:val="both"/>
              <w:rPr>
                <w:b/>
              </w:rPr>
            </w:pPr>
            <w:r w:rsidRPr="00BB60E8">
              <w:rPr>
                <w:b/>
              </w:rPr>
              <w:t>Задание 1</w:t>
            </w:r>
          </w:p>
          <w:p w14:paraId="0FEDA8BE" w14:textId="77777777" w:rsidR="00BB60E8" w:rsidRDefault="00BB60E8" w:rsidP="00BB60E8">
            <w:pPr>
              <w:spacing w:after="160" w:line="259" w:lineRule="auto"/>
              <w:contextualSpacing/>
              <w:jc w:val="both"/>
            </w:pPr>
            <w:r>
              <w:t>Разработайте календарный медиаплан для реализации проекта (тема по выбору)</w:t>
            </w:r>
          </w:p>
          <w:p w14:paraId="2B6F3D44" w14:textId="77777777" w:rsidR="00BB60E8" w:rsidRDefault="00BB60E8" w:rsidP="00BB60E8">
            <w:pPr>
              <w:spacing w:after="160" w:line="259" w:lineRule="auto"/>
              <w:contextualSpacing/>
              <w:jc w:val="both"/>
            </w:pPr>
          </w:p>
          <w:p w14:paraId="658E350A" w14:textId="77777777" w:rsidR="00BB60E8" w:rsidRPr="00BB60E8" w:rsidRDefault="00BB60E8" w:rsidP="00BB60E8">
            <w:pPr>
              <w:spacing w:after="160" w:line="259" w:lineRule="auto"/>
              <w:contextualSpacing/>
              <w:jc w:val="both"/>
              <w:rPr>
                <w:b/>
              </w:rPr>
            </w:pPr>
            <w:r w:rsidRPr="00BB60E8">
              <w:rPr>
                <w:b/>
              </w:rPr>
              <w:t>Задание 2</w:t>
            </w:r>
          </w:p>
          <w:p w14:paraId="2C5B61B8" w14:textId="1B95AA95" w:rsidR="00E06B5A" w:rsidRPr="00A13F96" w:rsidRDefault="00BB60E8" w:rsidP="00BB60E8">
            <w:pPr>
              <w:widowControl w:val="0"/>
              <w:autoSpaceDE w:val="0"/>
              <w:autoSpaceDN w:val="0"/>
              <w:jc w:val="both"/>
            </w:pPr>
            <w:r>
              <w:t>Анализ интегрированных коммуникаций деловых и политических организаций (организация по выбору)</w:t>
            </w:r>
          </w:p>
        </w:tc>
      </w:tr>
      <w:tr w:rsidR="00E06B5A" w:rsidRPr="00FC36C4" w14:paraId="574FCFBB" w14:textId="77777777" w:rsidTr="00BB60E8">
        <w:trPr>
          <w:trHeight w:val="1005"/>
        </w:trPr>
        <w:tc>
          <w:tcPr>
            <w:tcW w:w="1844" w:type="dxa"/>
            <w:vMerge/>
          </w:tcPr>
          <w:p w14:paraId="59E5F9C4" w14:textId="77777777" w:rsidR="00E06B5A" w:rsidRPr="00A13F96" w:rsidRDefault="00E06B5A" w:rsidP="00E06B5A">
            <w:pPr>
              <w:spacing w:after="160" w:line="259" w:lineRule="auto"/>
              <w:contextualSpacing/>
              <w:jc w:val="both"/>
            </w:pPr>
          </w:p>
        </w:tc>
        <w:tc>
          <w:tcPr>
            <w:tcW w:w="2693" w:type="dxa"/>
          </w:tcPr>
          <w:p w14:paraId="66ABBC0D" w14:textId="314EE2D9" w:rsidR="00E06B5A" w:rsidRPr="00A13F96" w:rsidRDefault="00E06B5A" w:rsidP="00E06B5A">
            <w:pPr>
              <w:tabs>
                <w:tab w:val="left" w:pos="540"/>
              </w:tabs>
              <w:contextualSpacing/>
              <w:jc w:val="both"/>
              <w:rPr>
                <w:highlight w:val="yellow"/>
              </w:rPr>
            </w:pPr>
            <w:r w:rsidRPr="00E26313">
              <w:rPr>
                <w:color w:val="000000"/>
              </w:rPr>
              <w:t>2.  Контролирует обратную связь в коммуникации и своевременно изменяет коммуникативные стратегии в зависимости от реакции основных целевых аудиторий</w:t>
            </w:r>
          </w:p>
        </w:tc>
        <w:tc>
          <w:tcPr>
            <w:tcW w:w="2790" w:type="dxa"/>
          </w:tcPr>
          <w:p w14:paraId="3A617E97" w14:textId="77777777" w:rsidR="00E06B5A" w:rsidRPr="00E26313" w:rsidRDefault="00E06B5A" w:rsidP="00E06B5A">
            <w:pPr>
              <w:tabs>
                <w:tab w:val="left" w:pos="540"/>
              </w:tabs>
              <w:contextualSpacing/>
              <w:jc w:val="both"/>
              <w:rPr>
                <w:b/>
                <w:highlight w:val="yellow"/>
              </w:rPr>
            </w:pPr>
            <w:r w:rsidRPr="00E26313">
              <w:rPr>
                <w:b/>
              </w:rPr>
              <w:t xml:space="preserve">знать: </w:t>
            </w:r>
            <w:r w:rsidRPr="00904A5D">
              <w:t>способы контроля обратной связи в общении и методы коррекции коммуникационных стратегий в зависимости от реакции основных целевых аудиторий</w:t>
            </w:r>
          </w:p>
          <w:p w14:paraId="655A357B" w14:textId="494245F0" w:rsidR="00E06B5A" w:rsidRPr="00A13F96" w:rsidRDefault="00E06B5A" w:rsidP="00E06B5A">
            <w:pPr>
              <w:tabs>
                <w:tab w:val="left" w:pos="540"/>
              </w:tabs>
              <w:contextualSpacing/>
              <w:jc w:val="both"/>
              <w:rPr>
                <w:b/>
                <w:highlight w:val="yellow"/>
              </w:rPr>
            </w:pPr>
            <w:r w:rsidRPr="00E26313">
              <w:rPr>
                <w:b/>
                <w:bCs/>
              </w:rPr>
              <w:t>уметь:</w:t>
            </w:r>
            <w:r w:rsidRPr="00E26313">
              <w:t xml:space="preserve"> </w:t>
            </w:r>
            <w:r w:rsidRPr="00904A5D">
              <w:t>применять в своей профессиональной деятельности методы контроля обратной связи в общении и методы коррекции коммуникационных стратегий в зависимости от реакции основных целевых аудиторий</w:t>
            </w:r>
          </w:p>
        </w:tc>
        <w:tc>
          <w:tcPr>
            <w:tcW w:w="3731" w:type="dxa"/>
          </w:tcPr>
          <w:p w14:paraId="2F5E3CB0" w14:textId="77777777" w:rsidR="00BB60E8" w:rsidRPr="00BB60E8" w:rsidRDefault="00BB60E8" w:rsidP="00BB60E8">
            <w:pPr>
              <w:tabs>
                <w:tab w:val="left" w:pos="540"/>
              </w:tabs>
              <w:contextualSpacing/>
              <w:jc w:val="both"/>
              <w:rPr>
                <w:b/>
              </w:rPr>
            </w:pPr>
            <w:r w:rsidRPr="00BB60E8">
              <w:rPr>
                <w:b/>
              </w:rPr>
              <w:t>Задание 1</w:t>
            </w:r>
          </w:p>
          <w:p w14:paraId="4D4AF897" w14:textId="21A3DF32" w:rsidR="00BB60E8" w:rsidRDefault="00BB60E8" w:rsidP="00BB60E8">
            <w:pPr>
              <w:tabs>
                <w:tab w:val="left" w:pos="540"/>
              </w:tabs>
              <w:contextualSpacing/>
              <w:jc w:val="both"/>
            </w:pPr>
            <w:r w:rsidRPr="00BB60E8">
              <w:t xml:space="preserve">Проведите коррекцию календарного </w:t>
            </w:r>
            <w:proofErr w:type="spellStart"/>
            <w:r w:rsidRPr="00BB60E8">
              <w:t>медиаплана</w:t>
            </w:r>
            <w:proofErr w:type="spellEnd"/>
            <w:r w:rsidRPr="00BB60E8">
              <w:t xml:space="preserve"> по реализации проекта, разработанного ранее в ответ на возможные трудности: отсутствие необходимого объема целевой аудитории, низкий уровень положительных реакций целевой аудитории.</w:t>
            </w:r>
          </w:p>
          <w:p w14:paraId="26B64B0C" w14:textId="77777777" w:rsidR="00BB60E8" w:rsidRPr="00BB60E8" w:rsidRDefault="00BB60E8" w:rsidP="00BB60E8">
            <w:pPr>
              <w:tabs>
                <w:tab w:val="left" w:pos="540"/>
              </w:tabs>
              <w:contextualSpacing/>
              <w:jc w:val="both"/>
            </w:pPr>
          </w:p>
          <w:p w14:paraId="502F8BBA" w14:textId="79731310" w:rsidR="00BB60E8" w:rsidRPr="00BB60E8" w:rsidRDefault="00BB60E8" w:rsidP="00BB60E8">
            <w:pPr>
              <w:tabs>
                <w:tab w:val="left" w:pos="540"/>
              </w:tabs>
              <w:contextualSpacing/>
              <w:jc w:val="both"/>
              <w:rPr>
                <w:b/>
              </w:rPr>
            </w:pPr>
            <w:r w:rsidRPr="00BB60E8">
              <w:rPr>
                <w:b/>
              </w:rPr>
              <w:t>Зада</w:t>
            </w:r>
            <w:r>
              <w:rPr>
                <w:b/>
              </w:rPr>
              <w:t>ние</w:t>
            </w:r>
            <w:r w:rsidRPr="00BB60E8">
              <w:rPr>
                <w:b/>
              </w:rPr>
              <w:t xml:space="preserve"> 2</w:t>
            </w:r>
          </w:p>
          <w:p w14:paraId="50C2AC10" w14:textId="390541EA" w:rsidR="00E06B5A" w:rsidRPr="00BB60E8" w:rsidRDefault="00BB60E8" w:rsidP="00BB60E8">
            <w:pPr>
              <w:tabs>
                <w:tab w:val="left" w:pos="540"/>
              </w:tabs>
              <w:contextualSpacing/>
              <w:jc w:val="both"/>
            </w:pPr>
            <w:r w:rsidRPr="00BB60E8">
              <w:t>Соб</w:t>
            </w:r>
            <w:r>
              <w:t>ерите</w:t>
            </w:r>
            <w:r w:rsidRPr="00BB60E8">
              <w:t xml:space="preserve"> данные о коммуникациях внутри организаций.</w:t>
            </w:r>
          </w:p>
        </w:tc>
      </w:tr>
      <w:tr w:rsidR="00E06B5A" w:rsidRPr="00FC36C4" w14:paraId="5E795277" w14:textId="77777777" w:rsidTr="00BB60E8">
        <w:trPr>
          <w:trHeight w:val="558"/>
        </w:trPr>
        <w:tc>
          <w:tcPr>
            <w:tcW w:w="1844" w:type="dxa"/>
            <w:vMerge/>
          </w:tcPr>
          <w:p w14:paraId="7C71C7BE" w14:textId="77777777" w:rsidR="00E06B5A" w:rsidRPr="00A13F96" w:rsidRDefault="00E06B5A" w:rsidP="00E06B5A">
            <w:pPr>
              <w:spacing w:after="160" w:line="259" w:lineRule="auto"/>
              <w:contextualSpacing/>
              <w:jc w:val="both"/>
            </w:pPr>
          </w:p>
        </w:tc>
        <w:tc>
          <w:tcPr>
            <w:tcW w:w="2693" w:type="dxa"/>
          </w:tcPr>
          <w:p w14:paraId="3408BD8F" w14:textId="0E81F549" w:rsidR="00E06B5A" w:rsidRPr="00A13F96" w:rsidRDefault="00E06B5A" w:rsidP="00E06B5A">
            <w:pPr>
              <w:tabs>
                <w:tab w:val="left" w:pos="540"/>
              </w:tabs>
              <w:contextualSpacing/>
              <w:jc w:val="both"/>
              <w:rPr>
                <w:highlight w:val="yellow"/>
              </w:rPr>
            </w:pPr>
            <w:r w:rsidRPr="00E26313">
              <w:rPr>
                <w:color w:val="000000"/>
              </w:rPr>
              <w:t>3.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 </w:t>
            </w:r>
          </w:p>
        </w:tc>
        <w:tc>
          <w:tcPr>
            <w:tcW w:w="2790" w:type="dxa"/>
          </w:tcPr>
          <w:p w14:paraId="2AABB6FB" w14:textId="77777777" w:rsidR="00E06B5A" w:rsidRPr="00E26313" w:rsidRDefault="00E06B5A" w:rsidP="00E06B5A">
            <w:pPr>
              <w:tabs>
                <w:tab w:val="left" w:pos="540"/>
              </w:tabs>
              <w:contextualSpacing/>
              <w:jc w:val="both"/>
              <w:rPr>
                <w:bCs/>
              </w:rPr>
            </w:pPr>
            <w:r w:rsidRPr="00E26313">
              <w:rPr>
                <w:b/>
              </w:rPr>
              <w:t xml:space="preserve">знать: </w:t>
            </w:r>
            <w:r w:rsidRPr="00904A5D">
              <w:rPr>
                <w:bCs/>
              </w:rPr>
              <w:t>типы стратегий сотрудничества с другими членами команды в проектной работе для достижения цели</w:t>
            </w:r>
          </w:p>
          <w:p w14:paraId="4E5CE267" w14:textId="18977D46" w:rsidR="00E06B5A" w:rsidRPr="00A13F96" w:rsidRDefault="00E06B5A" w:rsidP="00E06B5A">
            <w:pPr>
              <w:tabs>
                <w:tab w:val="left" w:pos="540"/>
              </w:tabs>
              <w:contextualSpacing/>
              <w:jc w:val="both"/>
              <w:rPr>
                <w:b/>
                <w:highlight w:val="yellow"/>
              </w:rPr>
            </w:pPr>
            <w:r w:rsidRPr="00E26313">
              <w:rPr>
                <w:b/>
              </w:rPr>
              <w:t>уметь</w:t>
            </w:r>
            <w:r w:rsidRPr="00E26313">
              <w:rPr>
                <w:bCs/>
              </w:rPr>
              <w:t xml:space="preserve">: </w:t>
            </w:r>
            <w:r>
              <w:rPr>
                <w:bCs/>
              </w:rPr>
              <w:t>э</w:t>
            </w:r>
            <w:r w:rsidRPr="00904A5D">
              <w:rPr>
                <w:bCs/>
              </w:rPr>
              <w:t>ффективно сотрудничать с другими членами команды в проектной работе для достижения поставленной цели</w:t>
            </w:r>
          </w:p>
        </w:tc>
        <w:tc>
          <w:tcPr>
            <w:tcW w:w="3731" w:type="dxa"/>
          </w:tcPr>
          <w:p w14:paraId="07208D5D" w14:textId="77777777" w:rsidR="00BB60E8" w:rsidRPr="00BB60E8" w:rsidRDefault="00BB60E8" w:rsidP="00BB60E8">
            <w:pPr>
              <w:tabs>
                <w:tab w:val="left" w:pos="540"/>
              </w:tabs>
              <w:jc w:val="both"/>
              <w:rPr>
                <w:b/>
                <w:bCs/>
              </w:rPr>
            </w:pPr>
            <w:r w:rsidRPr="00BB60E8">
              <w:rPr>
                <w:b/>
                <w:bCs/>
              </w:rPr>
              <w:t>Задание 1</w:t>
            </w:r>
          </w:p>
          <w:p w14:paraId="5C665FE2" w14:textId="06DBD79F" w:rsidR="00E06B5A" w:rsidRPr="00E06B5A" w:rsidRDefault="00BB60E8" w:rsidP="00BB60E8">
            <w:pPr>
              <w:tabs>
                <w:tab w:val="left" w:pos="540"/>
              </w:tabs>
              <w:jc w:val="both"/>
              <w:rPr>
                <w:bCs/>
              </w:rPr>
            </w:pPr>
            <w:r w:rsidRPr="00BB60E8">
              <w:rPr>
                <w:bCs/>
              </w:rPr>
              <w:t>Примите участие в групповой работе, целью которой является разработка плана реализации проекта в области интегрированных коммуникаций и представление результатов этой работы.</w:t>
            </w:r>
          </w:p>
        </w:tc>
      </w:tr>
      <w:tr w:rsidR="00E06B5A" w:rsidRPr="00FC36C4" w14:paraId="354F9CB1" w14:textId="77777777" w:rsidTr="00BB60E8">
        <w:trPr>
          <w:trHeight w:val="825"/>
        </w:trPr>
        <w:tc>
          <w:tcPr>
            <w:tcW w:w="1844" w:type="dxa"/>
            <w:vMerge/>
          </w:tcPr>
          <w:p w14:paraId="294CA962" w14:textId="77777777" w:rsidR="00E06B5A" w:rsidRPr="00A13F96" w:rsidRDefault="00E06B5A" w:rsidP="00E06B5A">
            <w:pPr>
              <w:spacing w:after="160" w:line="259" w:lineRule="auto"/>
              <w:contextualSpacing/>
              <w:jc w:val="both"/>
            </w:pPr>
          </w:p>
        </w:tc>
        <w:tc>
          <w:tcPr>
            <w:tcW w:w="2693" w:type="dxa"/>
          </w:tcPr>
          <w:p w14:paraId="7D0AEED0" w14:textId="06ADA1DA" w:rsidR="00E06B5A" w:rsidRPr="00A13F96" w:rsidRDefault="00E06B5A" w:rsidP="00E06B5A">
            <w:pPr>
              <w:tabs>
                <w:tab w:val="left" w:pos="540"/>
              </w:tabs>
              <w:contextualSpacing/>
              <w:jc w:val="both"/>
              <w:rPr>
                <w:highlight w:val="yellow"/>
              </w:rPr>
            </w:pPr>
            <w:r w:rsidRPr="00E26313">
              <w:rPr>
                <w:color w:val="000000"/>
              </w:rPr>
              <w:t>4. Использует коммуникативные инструменты для формирования проектной культуры сотрудников.</w:t>
            </w:r>
          </w:p>
        </w:tc>
        <w:tc>
          <w:tcPr>
            <w:tcW w:w="2790" w:type="dxa"/>
          </w:tcPr>
          <w:p w14:paraId="4E26DD3E" w14:textId="77777777" w:rsidR="00E06B5A" w:rsidRDefault="00E06B5A" w:rsidP="00E06B5A">
            <w:pPr>
              <w:tabs>
                <w:tab w:val="left" w:pos="540"/>
              </w:tabs>
              <w:contextualSpacing/>
              <w:jc w:val="both"/>
            </w:pPr>
            <w:r w:rsidRPr="00E26313">
              <w:rPr>
                <w:b/>
              </w:rPr>
              <w:t xml:space="preserve">знать: </w:t>
            </w:r>
            <w:r w:rsidRPr="00904A5D">
              <w:t>основные типы коммуникационных инструментов для формирования проектной культуры сотрудников</w:t>
            </w:r>
          </w:p>
          <w:p w14:paraId="27789614" w14:textId="44028471" w:rsidR="00E06B5A" w:rsidRPr="00A13F96" w:rsidRDefault="00E06B5A" w:rsidP="00E06B5A">
            <w:pPr>
              <w:tabs>
                <w:tab w:val="left" w:pos="540"/>
              </w:tabs>
              <w:contextualSpacing/>
              <w:jc w:val="both"/>
              <w:rPr>
                <w:b/>
                <w:highlight w:val="yellow"/>
              </w:rPr>
            </w:pPr>
            <w:r w:rsidRPr="00E26313">
              <w:rPr>
                <w:b/>
              </w:rPr>
              <w:t>уметь:</w:t>
            </w:r>
            <w:r w:rsidRPr="00E26313">
              <w:t xml:space="preserve"> </w:t>
            </w:r>
            <w:r w:rsidRPr="00904A5D">
              <w:t xml:space="preserve">применять инструменты </w:t>
            </w:r>
            <w:r w:rsidRPr="00904A5D">
              <w:lastRenderedPageBreak/>
              <w:t>коммуникации в своей профессиональной деятельности для формирования проектной культуры сотрудников</w:t>
            </w:r>
          </w:p>
        </w:tc>
        <w:tc>
          <w:tcPr>
            <w:tcW w:w="3731" w:type="dxa"/>
          </w:tcPr>
          <w:p w14:paraId="79337E4E" w14:textId="77777777" w:rsidR="00BB60E8" w:rsidRPr="00BB60E8" w:rsidRDefault="00BB60E8" w:rsidP="00BB60E8">
            <w:pPr>
              <w:tabs>
                <w:tab w:val="left" w:pos="540"/>
              </w:tabs>
              <w:contextualSpacing/>
              <w:jc w:val="both"/>
              <w:rPr>
                <w:b/>
                <w:bCs/>
              </w:rPr>
            </w:pPr>
            <w:r w:rsidRPr="00BB60E8">
              <w:rPr>
                <w:b/>
                <w:bCs/>
              </w:rPr>
              <w:lastRenderedPageBreak/>
              <w:t>Задание 1</w:t>
            </w:r>
          </w:p>
          <w:p w14:paraId="58224220" w14:textId="4C1504CF" w:rsidR="00E06B5A" w:rsidRPr="00A13F96" w:rsidRDefault="00BB60E8" w:rsidP="00BB60E8">
            <w:pPr>
              <w:tabs>
                <w:tab w:val="left" w:pos="540"/>
              </w:tabs>
              <w:contextualSpacing/>
              <w:jc w:val="both"/>
              <w:rPr>
                <w:bCs/>
              </w:rPr>
            </w:pPr>
            <w:r w:rsidRPr="00BB60E8">
              <w:rPr>
                <w:bCs/>
              </w:rPr>
              <w:t>Проверьте коммуникативные навыки, чтобы определить ролевые задачи каждого члена команды в ходе групповой работы по созданию проекта в области интегрированных коммуникаций.</w:t>
            </w:r>
          </w:p>
        </w:tc>
      </w:tr>
      <w:tr w:rsidR="00E06B5A" w:rsidRPr="00FC36C4" w14:paraId="632F1F12" w14:textId="77777777" w:rsidTr="00BB60E8">
        <w:trPr>
          <w:trHeight w:val="562"/>
        </w:trPr>
        <w:tc>
          <w:tcPr>
            <w:tcW w:w="1844" w:type="dxa"/>
            <w:vMerge w:val="restart"/>
          </w:tcPr>
          <w:p w14:paraId="200FA935" w14:textId="6B104FD1" w:rsidR="00E06B5A" w:rsidRPr="00E06B5A" w:rsidRDefault="00E06B5A" w:rsidP="00E06B5A">
            <w:pPr>
              <w:spacing w:after="160" w:line="259" w:lineRule="auto"/>
              <w:contextualSpacing/>
              <w:jc w:val="both"/>
              <w:rPr>
                <w:b/>
              </w:rPr>
            </w:pPr>
            <w:r w:rsidRPr="00E26313">
              <w:rPr>
                <w:color w:val="000000"/>
                <w:shd w:val="clear" w:color="auto" w:fill="FFFFFF"/>
              </w:rPr>
              <w:t>Способность применять методы изучения общественного мнения и технологии управления им</w:t>
            </w:r>
            <w:r>
              <w:rPr>
                <w:color w:val="000000"/>
                <w:shd w:val="clear" w:color="auto" w:fill="FFFFFF"/>
              </w:rPr>
              <w:t xml:space="preserve"> в политико-экономической сфере </w:t>
            </w:r>
            <w:r>
              <w:rPr>
                <w:b/>
                <w:color w:val="000000"/>
                <w:shd w:val="clear" w:color="auto" w:fill="FFFFFF"/>
              </w:rPr>
              <w:t>(ПК-2)</w:t>
            </w:r>
          </w:p>
        </w:tc>
        <w:tc>
          <w:tcPr>
            <w:tcW w:w="2693" w:type="dxa"/>
          </w:tcPr>
          <w:p w14:paraId="13DB2562" w14:textId="1C947A38" w:rsidR="00E06B5A" w:rsidRPr="00A13F96" w:rsidRDefault="00E06B5A" w:rsidP="00E06B5A">
            <w:pPr>
              <w:tabs>
                <w:tab w:val="left" w:pos="540"/>
              </w:tabs>
              <w:contextualSpacing/>
              <w:jc w:val="both"/>
            </w:pPr>
            <w:r w:rsidRPr="00E26313">
              <w:rPr>
                <w:color w:val="000000"/>
              </w:rPr>
              <w:t> 1. Применяет знания о стереотипах массового сознания, ценностях и особенностях целевых аудиторий для выработки оптимальных коммуникативных тактик. </w:t>
            </w:r>
          </w:p>
        </w:tc>
        <w:tc>
          <w:tcPr>
            <w:tcW w:w="2790" w:type="dxa"/>
          </w:tcPr>
          <w:p w14:paraId="072184DF" w14:textId="77777777" w:rsidR="00E06B5A" w:rsidRPr="00E26313" w:rsidRDefault="00E06B5A" w:rsidP="00E06B5A">
            <w:pPr>
              <w:tabs>
                <w:tab w:val="left" w:pos="540"/>
              </w:tabs>
              <w:contextualSpacing/>
              <w:jc w:val="both"/>
              <w:rPr>
                <w:b/>
              </w:rPr>
            </w:pPr>
            <w:r w:rsidRPr="00E26313">
              <w:rPr>
                <w:b/>
              </w:rPr>
              <w:t>знать:</w:t>
            </w:r>
            <w:r w:rsidRPr="00E26313">
              <w:t xml:space="preserve"> </w:t>
            </w:r>
            <w:r w:rsidRPr="00904A5D">
              <w:t>разновидности стереотипов массового сознания</w:t>
            </w:r>
          </w:p>
          <w:p w14:paraId="5935CCE2" w14:textId="2BF32047" w:rsidR="00E06B5A" w:rsidRPr="00A13F96" w:rsidRDefault="00E06B5A" w:rsidP="00E06B5A">
            <w:pPr>
              <w:tabs>
                <w:tab w:val="left" w:pos="540"/>
              </w:tabs>
              <w:contextualSpacing/>
              <w:jc w:val="both"/>
              <w:rPr>
                <w:b/>
                <w:highlight w:val="yellow"/>
              </w:rPr>
            </w:pPr>
            <w:r w:rsidRPr="00E26313">
              <w:rPr>
                <w:b/>
              </w:rPr>
              <w:t xml:space="preserve">уметь: </w:t>
            </w:r>
            <w:r w:rsidRPr="00904A5D">
              <w:rPr>
                <w:bCs/>
              </w:rPr>
              <w:t>применять знания о стереотипах и ценностях массового сознания в коммуникационной тактике информационной кампании</w:t>
            </w:r>
          </w:p>
        </w:tc>
        <w:tc>
          <w:tcPr>
            <w:tcW w:w="3731" w:type="dxa"/>
          </w:tcPr>
          <w:p w14:paraId="40352DE8" w14:textId="77777777" w:rsidR="00BB60E8" w:rsidRPr="00BB60E8" w:rsidRDefault="00BB60E8" w:rsidP="00BB60E8">
            <w:pPr>
              <w:tabs>
                <w:tab w:val="left" w:pos="540"/>
              </w:tabs>
              <w:contextualSpacing/>
              <w:jc w:val="both"/>
              <w:rPr>
                <w:b/>
              </w:rPr>
            </w:pPr>
            <w:r w:rsidRPr="00BB60E8">
              <w:rPr>
                <w:b/>
              </w:rPr>
              <w:t>Задание 1</w:t>
            </w:r>
          </w:p>
          <w:p w14:paraId="0001E15B" w14:textId="532EEC7B" w:rsidR="00E06B5A" w:rsidRPr="00BB60E8" w:rsidRDefault="00BB60E8" w:rsidP="00BB60E8">
            <w:pPr>
              <w:tabs>
                <w:tab w:val="left" w:pos="540"/>
              </w:tabs>
              <w:contextualSpacing/>
              <w:jc w:val="both"/>
            </w:pPr>
            <w:r w:rsidRPr="00BB60E8">
              <w:t>Составьте матрицу стереотипов массового сознания и основных ценностей целевой аудитории проекта в области интегрированных коммуникаций (тема по выбору).</w:t>
            </w:r>
          </w:p>
        </w:tc>
      </w:tr>
      <w:tr w:rsidR="00E06B5A" w:rsidRPr="00FC36C4" w14:paraId="4211DBF1" w14:textId="77777777" w:rsidTr="00BB60E8">
        <w:trPr>
          <w:trHeight w:val="405"/>
        </w:trPr>
        <w:tc>
          <w:tcPr>
            <w:tcW w:w="1844" w:type="dxa"/>
            <w:vMerge/>
          </w:tcPr>
          <w:p w14:paraId="21C7EC87" w14:textId="77777777" w:rsidR="00E06B5A" w:rsidRPr="00A13F96" w:rsidRDefault="00E06B5A" w:rsidP="00E06B5A">
            <w:pPr>
              <w:spacing w:line="259" w:lineRule="auto"/>
              <w:contextualSpacing/>
              <w:jc w:val="both"/>
              <w:rPr>
                <w:b/>
              </w:rPr>
            </w:pPr>
          </w:p>
        </w:tc>
        <w:tc>
          <w:tcPr>
            <w:tcW w:w="2693" w:type="dxa"/>
          </w:tcPr>
          <w:p w14:paraId="0DC9C978" w14:textId="2929FF4A" w:rsidR="00E06B5A" w:rsidRPr="00A13F96" w:rsidRDefault="00E06B5A" w:rsidP="00E06B5A">
            <w:pPr>
              <w:tabs>
                <w:tab w:val="left" w:pos="540"/>
              </w:tabs>
              <w:contextualSpacing/>
              <w:jc w:val="both"/>
            </w:pPr>
            <w:r w:rsidRPr="00E26313">
              <w:rPr>
                <w:color w:val="000000"/>
              </w:rPr>
              <w:t>2. Использует современные коммуникативные технологии влияния на общественное мнение в различных информационных средах.</w:t>
            </w:r>
          </w:p>
        </w:tc>
        <w:tc>
          <w:tcPr>
            <w:tcW w:w="2790" w:type="dxa"/>
          </w:tcPr>
          <w:p w14:paraId="4B3375E6" w14:textId="77777777" w:rsidR="00E06B5A" w:rsidRPr="00E26313" w:rsidRDefault="00E06B5A" w:rsidP="00E06B5A">
            <w:pPr>
              <w:tabs>
                <w:tab w:val="left" w:pos="540"/>
              </w:tabs>
              <w:contextualSpacing/>
              <w:jc w:val="both"/>
              <w:rPr>
                <w:b/>
              </w:rPr>
            </w:pPr>
            <w:r w:rsidRPr="00E26313">
              <w:rPr>
                <w:b/>
              </w:rPr>
              <w:t xml:space="preserve">знать: </w:t>
            </w:r>
            <w:r w:rsidRPr="00904A5D">
              <w:t>методы воздействия на общественное мнение</w:t>
            </w:r>
          </w:p>
          <w:p w14:paraId="1142AC94" w14:textId="103EE55B" w:rsidR="00E06B5A" w:rsidRPr="00A13F96" w:rsidRDefault="00E06B5A" w:rsidP="00E06B5A">
            <w:pPr>
              <w:tabs>
                <w:tab w:val="left" w:pos="540"/>
              </w:tabs>
              <w:contextualSpacing/>
              <w:jc w:val="both"/>
              <w:rPr>
                <w:highlight w:val="yellow"/>
              </w:rPr>
            </w:pPr>
            <w:r w:rsidRPr="00E26313">
              <w:rPr>
                <w:b/>
              </w:rPr>
              <w:t xml:space="preserve">уметь: </w:t>
            </w:r>
            <w:r w:rsidRPr="00904A5D">
              <w:rPr>
                <w:bCs/>
              </w:rPr>
              <w:t>использовать методы воздействия на общественное мнение</w:t>
            </w:r>
          </w:p>
        </w:tc>
        <w:tc>
          <w:tcPr>
            <w:tcW w:w="3731" w:type="dxa"/>
          </w:tcPr>
          <w:p w14:paraId="1A02E17B" w14:textId="77777777" w:rsidR="00BB60E8" w:rsidRPr="00BB60E8" w:rsidRDefault="00BB60E8" w:rsidP="00BB60E8">
            <w:pPr>
              <w:tabs>
                <w:tab w:val="left" w:pos="540"/>
              </w:tabs>
              <w:contextualSpacing/>
              <w:jc w:val="both"/>
              <w:rPr>
                <w:b/>
              </w:rPr>
            </w:pPr>
            <w:r w:rsidRPr="00BB60E8">
              <w:rPr>
                <w:b/>
              </w:rPr>
              <w:t>Задание 1</w:t>
            </w:r>
          </w:p>
          <w:p w14:paraId="45E37525" w14:textId="1DE88955" w:rsidR="00E06B5A" w:rsidRPr="00A13F96" w:rsidRDefault="00BB60E8" w:rsidP="00BB60E8">
            <w:pPr>
              <w:tabs>
                <w:tab w:val="left" w:pos="540"/>
              </w:tabs>
              <w:contextualSpacing/>
              <w:jc w:val="both"/>
            </w:pPr>
            <w:r>
              <w:t>Разработайте программу формирования общественного мнения о новом продукте компании (по желанию).</w:t>
            </w:r>
          </w:p>
        </w:tc>
      </w:tr>
      <w:tr w:rsidR="00E06B5A" w:rsidRPr="00FC36C4" w14:paraId="1598E5C2" w14:textId="77777777" w:rsidTr="00BB60E8">
        <w:trPr>
          <w:trHeight w:val="283"/>
        </w:trPr>
        <w:tc>
          <w:tcPr>
            <w:tcW w:w="1844" w:type="dxa"/>
            <w:vMerge/>
          </w:tcPr>
          <w:p w14:paraId="13C1D269" w14:textId="77777777" w:rsidR="00E06B5A" w:rsidRPr="00A13F96" w:rsidRDefault="00E06B5A" w:rsidP="00E06B5A">
            <w:pPr>
              <w:spacing w:after="160" w:line="259" w:lineRule="auto"/>
              <w:contextualSpacing/>
              <w:jc w:val="both"/>
              <w:rPr>
                <w:b/>
              </w:rPr>
            </w:pPr>
          </w:p>
        </w:tc>
        <w:tc>
          <w:tcPr>
            <w:tcW w:w="2693" w:type="dxa"/>
          </w:tcPr>
          <w:p w14:paraId="0DB1D1FA" w14:textId="57F17DA5" w:rsidR="00E06B5A" w:rsidRPr="00A13F96" w:rsidRDefault="00E06B5A" w:rsidP="00E06B5A">
            <w:pPr>
              <w:tabs>
                <w:tab w:val="left" w:pos="540"/>
              </w:tabs>
              <w:contextualSpacing/>
              <w:jc w:val="both"/>
            </w:pPr>
            <w:r w:rsidRPr="00E26313">
              <w:rPr>
                <w:color w:val="000000"/>
              </w:rPr>
              <w:t>3. Оперативно реагирует на изменение политико-социального контекста для подбора адекватных ситуации каналов коммуникации и коммуникативных тактик</w:t>
            </w:r>
          </w:p>
        </w:tc>
        <w:tc>
          <w:tcPr>
            <w:tcW w:w="2790" w:type="dxa"/>
          </w:tcPr>
          <w:p w14:paraId="666DF583" w14:textId="77777777" w:rsidR="00E06B5A" w:rsidRPr="00E26313" w:rsidRDefault="00E06B5A" w:rsidP="00E06B5A">
            <w:pPr>
              <w:tabs>
                <w:tab w:val="left" w:pos="540"/>
              </w:tabs>
              <w:contextualSpacing/>
              <w:jc w:val="both"/>
              <w:rPr>
                <w:bCs/>
              </w:rPr>
            </w:pPr>
            <w:r w:rsidRPr="00E26313">
              <w:rPr>
                <w:b/>
              </w:rPr>
              <w:t>знать:</w:t>
            </w:r>
            <w:r w:rsidRPr="00E26313">
              <w:rPr>
                <w:bCs/>
              </w:rPr>
              <w:t xml:space="preserve"> </w:t>
            </w:r>
            <w:r w:rsidRPr="00904A5D">
              <w:rPr>
                <w:bCs/>
              </w:rPr>
              <w:t>типы каналов связи и типы коммуникационных тактик</w:t>
            </w:r>
          </w:p>
          <w:p w14:paraId="79D11066" w14:textId="237082E0" w:rsidR="00E06B5A" w:rsidRPr="00A13F96" w:rsidRDefault="00E06B5A" w:rsidP="00E06B5A">
            <w:pPr>
              <w:tabs>
                <w:tab w:val="left" w:pos="540"/>
              </w:tabs>
              <w:contextualSpacing/>
              <w:jc w:val="both"/>
              <w:rPr>
                <w:highlight w:val="yellow"/>
              </w:rPr>
            </w:pPr>
            <w:r w:rsidRPr="00E26313">
              <w:rPr>
                <w:b/>
              </w:rPr>
              <w:t>уметь:</w:t>
            </w:r>
            <w:r w:rsidRPr="00E26313">
              <w:rPr>
                <w:bCs/>
              </w:rPr>
              <w:t xml:space="preserve"> </w:t>
            </w:r>
            <w:r w:rsidRPr="00904A5D">
              <w:rPr>
                <w:bCs/>
              </w:rPr>
              <w:t>оценивать политический и социальный контекст проводимой информационно-коммуникационной кампании</w:t>
            </w:r>
            <w:r w:rsidRPr="00E26313">
              <w:rPr>
                <w:bCs/>
              </w:rPr>
              <w:t>.</w:t>
            </w:r>
          </w:p>
        </w:tc>
        <w:tc>
          <w:tcPr>
            <w:tcW w:w="3731" w:type="dxa"/>
          </w:tcPr>
          <w:p w14:paraId="6EDE0F71" w14:textId="77777777" w:rsidR="00013935" w:rsidRPr="00013935" w:rsidRDefault="00013935" w:rsidP="00013935">
            <w:pPr>
              <w:tabs>
                <w:tab w:val="left" w:pos="540"/>
              </w:tabs>
              <w:contextualSpacing/>
              <w:jc w:val="both"/>
              <w:rPr>
                <w:b/>
                <w:bCs/>
              </w:rPr>
            </w:pPr>
            <w:r w:rsidRPr="00013935">
              <w:rPr>
                <w:b/>
                <w:bCs/>
              </w:rPr>
              <w:t>Задание 1</w:t>
            </w:r>
          </w:p>
          <w:p w14:paraId="646F1C2D" w14:textId="4401851C" w:rsidR="00E06B5A" w:rsidRPr="00A13F96" w:rsidRDefault="00013935" w:rsidP="00013935">
            <w:pPr>
              <w:tabs>
                <w:tab w:val="left" w:pos="540"/>
              </w:tabs>
              <w:contextualSpacing/>
              <w:jc w:val="both"/>
              <w:rPr>
                <w:bCs/>
              </w:rPr>
            </w:pPr>
            <w:r w:rsidRPr="00013935">
              <w:rPr>
                <w:bCs/>
              </w:rPr>
              <w:t>Скорректир</w:t>
            </w:r>
            <w:r>
              <w:rPr>
                <w:bCs/>
              </w:rPr>
              <w:t>уйте</w:t>
            </w:r>
            <w:r w:rsidRPr="00013935">
              <w:rPr>
                <w:bCs/>
              </w:rPr>
              <w:t xml:space="preserve"> программу формирования общественного мнения о новом продукте к</w:t>
            </w:r>
            <w:r>
              <w:rPr>
                <w:bCs/>
              </w:rPr>
              <w:t>о</w:t>
            </w:r>
            <w:r w:rsidRPr="00013935">
              <w:rPr>
                <w:bCs/>
              </w:rPr>
              <w:t>мпании (необязательно) с учетом изменений в законодательстве, связанных с внедрением данного продукта (смоделировать ситуацию).</w:t>
            </w:r>
          </w:p>
        </w:tc>
      </w:tr>
    </w:tbl>
    <w:p w14:paraId="04778A60" w14:textId="30E7470E" w:rsidR="00753783" w:rsidRPr="00753783" w:rsidRDefault="00753783" w:rsidP="00A13F96">
      <w:pPr>
        <w:pStyle w:val="Style2"/>
        <w:widowControl/>
        <w:spacing w:line="240" w:lineRule="auto"/>
        <w:ind w:firstLine="0"/>
        <w:rPr>
          <w:sz w:val="28"/>
          <w:szCs w:val="28"/>
          <w:highlight w:val="yellow"/>
        </w:rPr>
      </w:pPr>
    </w:p>
    <w:p w14:paraId="6D782D9A" w14:textId="77777777" w:rsidR="00257B12" w:rsidRPr="00141A98" w:rsidRDefault="00257B12" w:rsidP="00257B12">
      <w:pPr>
        <w:pStyle w:val="ab"/>
        <w:spacing w:before="0" w:beforeAutospacing="0" w:after="240" w:afterAutospacing="0"/>
        <w:ind w:firstLine="709"/>
        <w:jc w:val="center"/>
        <w:rPr>
          <w:b/>
          <w:sz w:val="28"/>
          <w:szCs w:val="28"/>
        </w:rPr>
      </w:pPr>
      <w:r w:rsidRPr="00577790">
        <w:rPr>
          <w:b/>
          <w:sz w:val="28"/>
          <w:szCs w:val="28"/>
        </w:rPr>
        <w:t>Перечень вопросов для подготовки к зачету</w:t>
      </w:r>
    </w:p>
    <w:p w14:paraId="6381A830" w14:textId="71A0DC19" w:rsidR="008A368A" w:rsidRPr="008A368A" w:rsidRDefault="008A368A" w:rsidP="008A368A">
      <w:pPr>
        <w:pStyle w:val="a8"/>
        <w:numPr>
          <w:ilvl w:val="0"/>
          <w:numId w:val="18"/>
        </w:numPr>
        <w:jc w:val="both"/>
        <w:rPr>
          <w:sz w:val="28"/>
          <w:szCs w:val="28"/>
        </w:rPr>
      </w:pPr>
      <w:r w:rsidRPr="008A368A">
        <w:rPr>
          <w:sz w:val="28"/>
          <w:szCs w:val="28"/>
        </w:rPr>
        <w:t>Массовые коммуникации и интегрированные коммуникации: соотношение понятий.</w:t>
      </w:r>
    </w:p>
    <w:p w14:paraId="001E2C62" w14:textId="12BB7373" w:rsidR="008A368A" w:rsidRPr="008A368A" w:rsidRDefault="008A368A" w:rsidP="008A368A">
      <w:pPr>
        <w:pStyle w:val="a8"/>
        <w:numPr>
          <w:ilvl w:val="0"/>
          <w:numId w:val="18"/>
        </w:numPr>
        <w:jc w:val="both"/>
        <w:rPr>
          <w:sz w:val="28"/>
          <w:szCs w:val="28"/>
        </w:rPr>
      </w:pPr>
      <w:r w:rsidRPr="008A368A">
        <w:rPr>
          <w:sz w:val="28"/>
          <w:szCs w:val="28"/>
        </w:rPr>
        <w:t>Роль новых медиа в интегрированных коммуникациях.</w:t>
      </w:r>
    </w:p>
    <w:p w14:paraId="20995125" w14:textId="15FFE913" w:rsidR="008A368A" w:rsidRPr="008A368A" w:rsidRDefault="008A368A" w:rsidP="008A368A">
      <w:pPr>
        <w:pStyle w:val="a8"/>
        <w:numPr>
          <w:ilvl w:val="0"/>
          <w:numId w:val="18"/>
        </w:numPr>
        <w:jc w:val="both"/>
        <w:rPr>
          <w:sz w:val="28"/>
          <w:szCs w:val="28"/>
        </w:rPr>
      </w:pPr>
      <w:r w:rsidRPr="008A368A">
        <w:rPr>
          <w:sz w:val="28"/>
          <w:szCs w:val="28"/>
        </w:rPr>
        <w:t>Система каналов интегрированных коммуникаций. Целевые аудитории интегрированных коммуникаций.</w:t>
      </w:r>
    </w:p>
    <w:p w14:paraId="34CAABFF" w14:textId="5C7E7A56" w:rsidR="008A368A" w:rsidRPr="008A368A" w:rsidRDefault="008A368A" w:rsidP="008A368A">
      <w:pPr>
        <w:pStyle w:val="a8"/>
        <w:numPr>
          <w:ilvl w:val="0"/>
          <w:numId w:val="18"/>
        </w:numPr>
        <w:jc w:val="both"/>
        <w:rPr>
          <w:sz w:val="28"/>
          <w:szCs w:val="28"/>
        </w:rPr>
      </w:pPr>
      <w:r w:rsidRPr="008A368A">
        <w:rPr>
          <w:sz w:val="28"/>
          <w:szCs w:val="28"/>
        </w:rPr>
        <w:t>Коммуникационные стратегии.</w:t>
      </w:r>
    </w:p>
    <w:p w14:paraId="5E35164C" w14:textId="27F6D63B" w:rsidR="008A368A" w:rsidRPr="008A368A" w:rsidRDefault="008A368A" w:rsidP="008A368A">
      <w:pPr>
        <w:pStyle w:val="a8"/>
        <w:numPr>
          <w:ilvl w:val="0"/>
          <w:numId w:val="18"/>
        </w:numPr>
        <w:jc w:val="both"/>
        <w:rPr>
          <w:sz w:val="28"/>
          <w:szCs w:val="28"/>
        </w:rPr>
      </w:pPr>
      <w:r w:rsidRPr="008A368A">
        <w:rPr>
          <w:sz w:val="28"/>
          <w:szCs w:val="28"/>
        </w:rPr>
        <w:t>Реклама как инструмент интегрированных коммуникаций.</w:t>
      </w:r>
    </w:p>
    <w:p w14:paraId="35A55872" w14:textId="49B2BD96" w:rsidR="008A368A" w:rsidRPr="008A368A" w:rsidRDefault="008A368A" w:rsidP="008A368A">
      <w:pPr>
        <w:pStyle w:val="a8"/>
        <w:numPr>
          <w:ilvl w:val="0"/>
          <w:numId w:val="18"/>
        </w:numPr>
        <w:jc w:val="both"/>
        <w:rPr>
          <w:sz w:val="28"/>
          <w:szCs w:val="28"/>
        </w:rPr>
      </w:pPr>
      <w:r w:rsidRPr="008A368A">
        <w:rPr>
          <w:sz w:val="28"/>
          <w:szCs w:val="28"/>
        </w:rPr>
        <w:t>Коммуникационная специфика новых медиа</w:t>
      </w:r>
    </w:p>
    <w:p w14:paraId="3FB334DB" w14:textId="4919E424" w:rsidR="008A368A" w:rsidRPr="008A368A" w:rsidRDefault="008A368A" w:rsidP="008A368A">
      <w:pPr>
        <w:pStyle w:val="a8"/>
        <w:numPr>
          <w:ilvl w:val="0"/>
          <w:numId w:val="18"/>
        </w:numPr>
        <w:jc w:val="both"/>
        <w:rPr>
          <w:sz w:val="28"/>
          <w:szCs w:val="28"/>
        </w:rPr>
      </w:pPr>
      <w:r w:rsidRPr="008A368A">
        <w:rPr>
          <w:sz w:val="28"/>
          <w:szCs w:val="28"/>
        </w:rPr>
        <w:t>Типы блогов: политические, журналистские, личностно-ориентированные, профессиональные, корпоративные и их особенности.</w:t>
      </w:r>
    </w:p>
    <w:p w14:paraId="58FF7B51" w14:textId="774FB018" w:rsidR="008A368A" w:rsidRPr="008A368A" w:rsidRDefault="008A368A" w:rsidP="008A368A">
      <w:pPr>
        <w:pStyle w:val="a8"/>
        <w:numPr>
          <w:ilvl w:val="0"/>
          <w:numId w:val="18"/>
        </w:numPr>
        <w:jc w:val="both"/>
        <w:rPr>
          <w:sz w:val="28"/>
          <w:szCs w:val="28"/>
        </w:rPr>
      </w:pPr>
      <w:r w:rsidRPr="008A368A">
        <w:rPr>
          <w:sz w:val="28"/>
          <w:szCs w:val="28"/>
        </w:rPr>
        <w:t>Связи с общественностью: концепция и содержание технологии.</w:t>
      </w:r>
    </w:p>
    <w:p w14:paraId="6CBD9742" w14:textId="57111997" w:rsidR="008A368A" w:rsidRPr="008A368A" w:rsidRDefault="008A368A" w:rsidP="008A368A">
      <w:pPr>
        <w:pStyle w:val="a8"/>
        <w:numPr>
          <w:ilvl w:val="0"/>
          <w:numId w:val="18"/>
        </w:numPr>
        <w:jc w:val="both"/>
        <w:rPr>
          <w:sz w:val="28"/>
          <w:szCs w:val="28"/>
        </w:rPr>
      </w:pPr>
      <w:r w:rsidRPr="008A368A">
        <w:rPr>
          <w:sz w:val="28"/>
          <w:szCs w:val="28"/>
        </w:rPr>
        <w:t>Жанровые разновидности PR-текстов. фон.</w:t>
      </w:r>
    </w:p>
    <w:p w14:paraId="4060C240" w14:textId="1021573A" w:rsidR="008A368A" w:rsidRPr="008A368A" w:rsidRDefault="008A368A" w:rsidP="008A368A">
      <w:pPr>
        <w:pStyle w:val="a8"/>
        <w:numPr>
          <w:ilvl w:val="0"/>
          <w:numId w:val="18"/>
        </w:numPr>
        <w:jc w:val="both"/>
        <w:rPr>
          <w:sz w:val="28"/>
          <w:szCs w:val="28"/>
        </w:rPr>
      </w:pPr>
      <w:r>
        <w:rPr>
          <w:sz w:val="28"/>
          <w:szCs w:val="28"/>
        </w:rPr>
        <w:lastRenderedPageBreak/>
        <w:t xml:space="preserve"> </w:t>
      </w:r>
      <w:r w:rsidRPr="008A368A">
        <w:rPr>
          <w:sz w:val="28"/>
          <w:szCs w:val="28"/>
        </w:rPr>
        <w:t>Игровые коммуникации.</w:t>
      </w:r>
    </w:p>
    <w:p w14:paraId="5B08F414" w14:textId="6A64C656" w:rsidR="008A368A" w:rsidRPr="008A368A" w:rsidRDefault="008A368A" w:rsidP="008A368A">
      <w:pPr>
        <w:pStyle w:val="a8"/>
        <w:numPr>
          <w:ilvl w:val="0"/>
          <w:numId w:val="18"/>
        </w:numPr>
        <w:jc w:val="both"/>
        <w:rPr>
          <w:sz w:val="28"/>
          <w:szCs w:val="28"/>
        </w:rPr>
      </w:pPr>
      <w:r>
        <w:rPr>
          <w:sz w:val="28"/>
          <w:szCs w:val="28"/>
        </w:rPr>
        <w:t xml:space="preserve"> </w:t>
      </w:r>
      <w:proofErr w:type="spellStart"/>
      <w:r w:rsidRPr="008A368A">
        <w:rPr>
          <w:sz w:val="28"/>
          <w:szCs w:val="28"/>
        </w:rPr>
        <w:t>Брендинг</w:t>
      </w:r>
      <w:proofErr w:type="spellEnd"/>
      <w:r w:rsidRPr="008A368A">
        <w:rPr>
          <w:sz w:val="28"/>
          <w:szCs w:val="28"/>
        </w:rPr>
        <w:t xml:space="preserve"> как инструмент интегрированных коммуникаций.</w:t>
      </w:r>
    </w:p>
    <w:p w14:paraId="01889383" w14:textId="5BB1B3BA" w:rsidR="008A368A" w:rsidRPr="008A368A" w:rsidRDefault="008A368A" w:rsidP="008A368A">
      <w:pPr>
        <w:pStyle w:val="a8"/>
        <w:numPr>
          <w:ilvl w:val="0"/>
          <w:numId w:val="18"/>
        </w:numPr>
        <w:jc w:val="both"/>
        <w:rPr>
          <w:sz w:val="28"/>
          <w:szCs w:val="28"/>
        </w:rPr>
      </w:pPr>
      <w:r>
        <w:rPr>
          <w:sz w:val="28"/>
          <w:szCs w:val="28"/>
        </w:rPr>
        <w:t xml:space="preserve"> </w:t>
      </w:r>
      <w:r w:rsidRPr="008A368A">
        <w:rPr>
          <w:sz w:val="28"/>
          <w:szCs w:val="28"/>
        </w:rPr>
        <w:t>Особенности использования ATL и BTL-коммуникаций.</w:t>
      </w:r>
    </w:p>
    <w:p w14:paraId="6F8FBFCF" w14:textId="758D7FD0" w:rsidR="008A368A" w:rsidRPr="008A368A" w:rsidRDefault="008A368A" w:rsidP="008A368A">
      <w:pPr>
        <w:pStyle w:val="a8"/>
        <w:numPr>
          <w:ilvl w:val="0"/>
          <w:numId w:val="18"/>
        </w:numPr>
        <w:jc w:val="both"/>
        <w:rPr>
          <w:sz w:val="28"/>
          <w:szCs w:val="28"/>
        </w:rPr>
      </w:pPr>
      <w:r>
        <w:rPr>
          <w:sz w:val="28"/>
          <w:szCs w:val="28"/>
        </w:rPr>
        <w:t xml:space="preserve"> </w:t>
      </w:r>
      <w:r w:rsidRPr="008A368A">
        <w:rPr>
          <w:sz w:val="28"/>
          <w:szCs w:val="28"/>
        </w:rPr>
        <w:t>Нетрадиционные инструменты интегрированных коммуникаций.</w:t>
      </w:r>
    </w:p>
    <w:p w14:paraId="438E863B" w14:textId="0164A1F3" w:rsidR="008A368A" w:rsidRPr="008A368A" w:rsidRDefault="008A368A" w:rsidP="008A368A">
      <w:pPr>
        <w:pStyle w:val="a8"/>
        <w:numPr>
          <w:ilvl w:val="0"/>
          <w:numId w:val="18"/>
        </w:numPr>
        <w:jc w:val="both"/>
        <w:rPr>
          <w:sz w:val="28"/>
          <w:szCs w:val="28"/>
        </w:rPr>
      </w:pPr>
      <w:r>
        <w:rPr>
          <w:sz w:val="28"/>
          <w:szCs w:val="28"/>
        </w:rPr>
        <w:t xml:space="preserve"> </w:t>
      </w:r>
      <w:r w:rsidRPr="008A368A">
        <w:rPr>
          <w:sz w:val="28"/>
          <w:szCs w:val="28"/>
        </w:rPr>
        <w:t>Основные концепции и определения эффективности интегрированных коммуникаций.</w:t>
      </w:r>
    </w:p>
    <w:p w14:paraId="4DC0530F" w14:textId="287FDEF2" w:rsidR="008A368A" w:rsidRPr="008A368A" w:rsidRDefault="008A368A" w:rsidP="008A368A">
      <w:pPr>
        <w:pStyle w:val="a8"/>
        <w:numPr>
          <w:ilvl w:val="0"/>
          <w:numId w:val="18"/>
        </w:numPr>
        <w:jc w:val="both"/>
        <w:rPr>
          <w:sz w:val="28"/>
          <w:szCs w:val="28"/>
        </w:rPr>
      </w:pPr>
      <w:r>
        <w:rPr>
          <w:sz w:val="28"/>
          <w:szCs w:val="28"/>
        </w:rPr>
        <w:t xml:space="preserve"> </w:t>
      </w:r>
      <w:r w:rsidRPr="008A368A">
        <w:rPr>
          <w:sz w:val="28"/>
          <w:szCs w:val="28"/>
        </w:rPr>
        <w:t>Показатели оценки эффективности и методология расчета показателей.</w:t>
      </w:r>
    </w:p>
    <w:p w14:paraId="663F472E" w14:textId="3AFF6AEC" w:rsidR="008A368A" w:rsidRPr="008A368A" w:rsidRDefault="008A368A" w:rsidP="008A368A">
      <w:pPr>
        <w:pStyle w:val="a8"/>
        <w:numPr>
          <w:ilvl w:val="0"/>
          <w:numId w:val="18"/>
        </w:numPr>
        <w:jc w:val="both"/>
        <w:rPr>
          <w:sz w:val="28"/>
          <w:szCs w:val="28"/>
        </w:rPr>
      </w:pPr>
      <w:r>
        <w:rPr>
          <w:sz w:val="28"/>
          <w:szCs w:val="28"/>
        </w:rPr>
        <w:t xml:space="preserve"> </w:t>
      </w:r>
      <w:r w:rsidRPr="008A368A">
        <w:rPr>
          <w:sz w:val="28"/>
          <w:szCs w:val="28"/>
        </w:rPr>
        <w:t>Корпоративный веб-сайт как средство интегрированных коммуникаций.</w:t>
      </w:r>
    </w:p>
    <w:p w14:paraId="5A78B6EA" w14:textId="1254258E" w:rsidR="008A368A" w:rsidRPr="008A368A" w:rsidRDefault="008A368A" w:rsidP="008A368A">
      <w:pPr>
        <w:pStyle w:val="a8"/>
        <w:numPr>
          <w:ilvl w:val="0"/>
          <w:numId w:val="18"/>
        </w:numPr>
        <w:jc w:val="both"/>
        <w:rPr>
          <w:sz w:val="28"/>
          <w:szCs w:val="28"/>
        </w:rPr>
      </w:pPr>
      <w:r>
        <w:rPr>
          <w:sz w:val="28"/>
          <w:szCs w:val="28"/>
        </w:rPr>
        <w:t xml:space="preserve"> </w:t>
      </w:r>
      <w:r w:rsidRPr="008A368A">
        <w:rPr>
          <w:sz w:val="28"/>
          <w:szCs w:val="28"/>
        </w:rPr>
        <w:t>Прямая почтовая рассылка как средство интегрированных коммуникаций.</w:t>
      </w:r>
    </w:p>
    <w:p w14:paraId="54ABC067" w14:textId="77777777" w:rsidR="008A368A" w:rsidRDefault="008A368A" w:rsidP="008A368A">
      <w:pPr>
        <w:pStyle w:val="a8"/>
        <w:numPr>
          <w:ilvl w:val="0"/>
          <w:numId w:val="18"/>
        </w:numPr>
        <w:jc w:val="both"/>
        <w:rPr>
          <w:sz w:val="28"/>
          <w:szCs w:val="28"/>
        </w:rPr>
      </w:pPr>
      <w:r>
        <w:rPr>
          <w:sz w:val="28"/>
          <w:szCs w:val="28"/>
        </w:rPr>
        <w:t xml:space="preserve"> </w:t>
      </w:r>
      <w:r w:rsidRPr="008A368A">
        <w:rPr>
          <w:sz w:val="28"/>
          <w:szCs w:val="28"/>
        </w:rPr>
        <w:t xml:space="preserve">Методы опроса при оценке эффективности интегрированных коммуникаций. </w:t>
      </w:r>
    </w:p>
    <w:p w14:paraId="640E1FB3" w14:textId="0CF0A6FE" w:rsidR="008A368A" w:rsidRPr="008A368A" w:rsidRDefault="008A368A" w:rsidP="008A368A">
      <w:pPr>
        <w:pStyle w:val="a8"/>
        <w:numPr>
          <w:ilvl w:val="0"/>
          <w:numId w:val="18"/>
        </w:numPr>
        <w:jc w:val="both"/>
        <w:rPr>
          <w:sz w:val="28"/>
          <w:szCs w:val="28"/>
        </w:rPr>
      </w:pPr>
      <w:r>
        <w:rPr>
          <w:sz w:val="28"/>
          <w:szCs w:val="28"/>
        </w:rPr>
        <w:t xml:space="preserve"> </w:t>
      </w:r>
      <w:r w:rsidRPr="008A368A">
        <w:rPr>
          <w:sz w:val="28"/>
          <w:szCs w:val="28"/>
        </w:rPr>
        <w:t>Возможности метода экспертных оценок при оценке эффективности интегрированных коммуникаций.</w:t>
      </w:r>
    </w:p>
    <w:p w14:paraId="32F7D4C1" w14:textId="4CC841DD" w:rsidR="00257B12" w:rsidRDefault="008A368A" w:rsidP="008A368A">
      <w:pPr>
        <w:pStyle w:val="a8"/>
        <w:numPr>
          <w:ilvl w:val="0"/>
          <w:numId w:val="18"/>
        </w:numPr>
        <w:jc w:val="both"/>
        <w:rPr>
          <w:sz w:val="28"/>
          <w:szCs w:val="28"/>
        </w:rPr>
      </w:pPr>
      <w:r w:rsidRPr="008A368A">
        <w:rPr>
          <w:sz w:val="28"/>
          <w:szCs w:val="28"/>
        </w:rPr>
        <w:t xml:space="preserve"> Методы определения эффективности интегрированных коммуникаций: пилотные проекты, технология ролевых игр.</w:t>
      </w:r>
      <w:r w:rsidR="00257B12" w:rsidRPr="00257B12">
        <w:rPr>
          <w:sz w:val="28"/>
          <w:szCs w:val="28"/>
        </w:rPr>
        <w:t xml:space="preserve"> </w:t>
      </w:r>
    </w:p>
    <w:p w14:paraId="75837BC5" w14:textId="784D7866" w:rsidR="00493AF3" w:rsidRDefault="00493AF3" w:rsidP="00646F71">
      <w:bookmarkStart w:id="6" w:name="_Toc418694128"/>
    </w:p>
    <w:bookmarkEnd w:id="6"/>
    <w:p w14:paraId="071B0307" w14:textId="77777777" w:rsidR="00005240" w:rsidRDefault="00005240" w:rsidP="00005240">
      <w:pPr>
        <w:spacing w:after="240"/>
        <w:rPr>
          <w:b/>
          <w:sz w:val="28"/>
          <w:szCs w:val="28"/>
        </w:rPr>
      </w:pPr>
      <w:r w:rsidRPr="00257B12">
        <w:rPr>
          <w:b/>
          <w:sz w:val="28"/>
          <w:szCs w:val="28"/>
        </w:rPr>
        <w:t>8. Перечень основной и дополнительной учебной литературы, необходимой для освоения дисциплины</w:t>
      </w:r>
    </w:p>
    <w:p w14:paraId="324FDBD1" w14:textId="77777777" w:rsidR="00005240" w:rsidRPr="00745A1A" w:rsidRDefault="00005240" w:rsidP="00005240">
      <w:pPr>
        <w:spacing w:line="360" w:lineRule="auto"/>
        <w:jc w:val="both"/>
        <w:rPr>
          <w:b/>
          <w:sz w:val="28"/>
          <w:szCs w:val="28"/>
        </w:rPr>
      </w:pPr>
      <w:r w:rsidRPr="00745A1A">
        <w:rPr>
          <w:b/>
          <w:sz w:val="28"/>
          <w:szCs w:val="28"/>
        </w:rPr>
        <w:t>Основная литература</w:t>
      </w:r>
      <w:r>
        <w:rPr>
          <w:b/>
          <w:sz w:val="28"/>
          <w:szCs w:val="28"/>
        </w:rPr>
        <w:t>:</w:t>
      </w:r>
      <w:r w:rsidRPr="00745A1A">
        <w:rPr>
          <w:b/>
          <w:sz w:val="28"/>
          <w:szCs w:val="28"/>
        </w:rPr>
        <w:t xml:space="preserve"> </w:t>
      </w:r>
    </w:p>
    <w:p w14:paraId="3CB0A436" w14:textId="77777777" w:rsidR="00005240" w:rsidRDefault="00005240" w:rsidP="00005240">
      <w:pPr>
        <w:pStyle w:val="a8"/>
        <w:numPr>
          <w:ilvl w:val="0"/>
          <w:numId w:val="49"/>
        </w:numPr>
        <w:tabs>
          <w:tab w:val="clear" w:pos="0"/>
          <w:tab w:val="num" w:pos="-360"/>
        </w:tabs>
        <w:suppressAutoHyphens/>
        <w:spacing w:after="240" w:line="360" w:lineRule="auto"/>
        <w:ind w:left="360"/>
        <w:jc w:val="both"/>
        <w:rPr>
          <w:sz w:val="28"/>
        </w:rPr>
      </w:pPr>
      <w:proofErr w:type="spellStart"/>
      <w:r w:rsidRPr="00D60860">
        <w:rPr>
          <w:sz w:val="28"/>
        </w:rPr>
        <w:t>Мандель</w:t>
      </w:r>
      <w:proofErr w:type="spellEnd"/>
      <w:r w:rsidRPr="00D60860">
        <w:rPr>
          <w:sz w:val="28"/>
        </w:rPr>
        <w:t xml:space="preserve">, Б.Р. Современная психология массовых коммуникаций: история, теория, </w:t>
      </w:r>
      <w:proofErr w:type="gramStart"/>
      <w:r w:rsidRPr="00D60860">
        <w:rPr>
          <w:sz w:val="28"/>
        </w:rPr>
        <w:t>проблематика :</w:t>
      </w:r>
      <w:proofErr w:type="gramEnd"/>
      <w:r w:rsidRPr="00D60860">
        <w:rPr>
          <w:sz w:val="28"/>
        </w:rPr>
        <w:t xml:space="preserve"> учебное пособие для обучающихся в магистратуре / Б.Р. </w:t>
      </w:r>
      <w:proofErr w:type="spellStart"/>
      <w:r w:rsidRPr="00D60860">
        <w:rPr>
          <w:sz w:val="28"/>
        </w:rPr>
        <w:t>Мандель</w:t>
      </w:r>
      <w:proofErr w:type="spellEnd"/>
      <w:r w:rsidRPr="00D60860">
        <w:rPr>
          <w:sz w:val="28"/>
        </w:rPr>
        <w:t xml:space="preserve">. – Изд. 2-е, стер. – </w:t>
      </w:r>
      <w:proofErr w:type="gramStart"/>
      <w:r w:rsidRPr="00D60860">
        <w:rPr>
          <w:sz w:val="28"/>
        </w:rPr>
        <w:t>Москва ;</w:t>
      </w:r>
      <w:proofErr w:type="gramEnd"/>
      <w:r w:rsidRPr="00D60860">
        <w:rPr>
          <w:sz w:val="28"/>
        </w:rPr>
        <w:t xml:space="preserve"> Берлин : </w:t>
      </w:r>
      <w:proofErr w:type="spellStart"/>
      <w:r w:rsidRPr="00D60860">
        <w:rPr>
          <w:sz w:val="28"/>
        </w:rPr>
        <w:t>Директ</w:t>
      </w:r>
      <w:proofErr w:type="spellEnd"/>
      <w:r w:rsidRPr="00D60860">
        <w:rPr>
          <w:sz w:val="28"/>
        </w:rPr>
        <w:t xml:space="preserve">-Медиа, 2019. – 438 с. - DOI 10.23681/443847. – </w:t>
      </w:r>
      <w:r w:rsidRPr="00D95F7F">
        <w:rPr>
          <w:sz w:val="28"/>
        </w:rPr>
        <w:t xml:space="preserve">ISBN 978-5-4499-0065-4.  </w:t>
      </w:r>
      <w:r>
        <w:rPr>
          <w:sz w:val="28"/>
        </w:rPr>
        <w:t xml:space="preserve">- </w:t>
      </w:r>
      <w:r w:rsidRPr="00D60860">
        <w:rPr>
          <w:sz w:val="28"/>
        </w:rPr>
        <w:t xml:space="preserve">ЭБС Университетская библиотека </w:t>
      </w:r>
      <w:proofErr w:type="spellStart"/>
      <w:r w:rsidRPr="00D60860">
        <w:rPr>
          <w:sz w:val="28"/>
        </w:rPr>
        <w:t>online</w:t>
      </w:r>
      <w:proofErr w:type="spellEnd"/>
      <w:r w:rsidRPr="00D60860">
        <w:rPr>
          <w:sz w:val="28"/>
        </w:rPr>
        <w:t>. - URL: http://biblioclub.ru/index.php?page=bo</w:t>
      </w:r>
      <w:r>
        <w:rPr>
          <w:sz w:val="28"/>
        </w:rPr>
        <w:t>ok&amp;id=443847 (дата обращения: 27</w:t>
      </w:r>
      <w:r w:rsidRPr="00D60860">
        <w:rPr>
          <w:sz w:val="28"/>
        </w:rPr>
        <w:t xml:space="preserve">.03.2023). – </w:t>
      </w:r>
      <w:proofErr w:type="gramStart"/>
      <w:r w:rsidRPr="00D60860">
        <w:rPr>
          <w:sz w:val="28"/>
        </w:rPr>
        <w:t>Текст :</w:t>
      </w:r>
      <w:proofErr w:type="gramEnd"/>
      <w:r w:rsidRPr="00D60860">
        <w:rPr>
          <w:sz w:val="28"/>
        </w:rPr>
        <w:t xml:space="preserve"> электронный. </w:t>
      </w:r>
    </w:p>
    <w:p w14:paraId="5F9889CD" w14:textId="77777777" w:rsidR="00005240" w:rsidRDefault="00005240" w:rsidP="00005240">
      <w:pPr>
        <w:pStyle w:val="a8"/>
        <w:numPr>
          <w:ilvl w:val="0"/>
          <w:numId w:val="49"/>
        </w:numPr>
        <w:tabs>
          <w:tab w:val="clear" w:pos="0"/>
          <w:tab w:val="num" w:pos="-360"/>
        </w:tabs>
        <w:suppressAutoHyphens/>
        <w:spacing w:after="240" w:line="360" w:lineRule="auto"/>
        <w:ind w:left="360"/>
        <w:jc w:val="both"/>
        <w:rPr>
          <w:sz w:val="28"/>
        </w:rPr>
      </w:pPr>
      <w:r w:rsidRPr="00D60860">
        <w:rPr>
          <w:sz w:val="28"/>
        </w:rPr>
        <w:t xml:space="preserve">Шарков, Ф. В. Интерактивные электронные коммуникации (возникновение “Четвертой волны”) / Ф.В. Шарков. - Москва: Издательско-торговая корпорация "Дашков и К", 2017. - 260 с. - </w:t>
      </w:r>
      <w:r w:rsidRPr="00D95F7F">
        <w:rPr>
          <w:sz w:val="28"/>
        </w:rPr>
        <w:t xml:space="preserve">ISBN 978-5-394-02257-9.  </w:t>
      </w:r>
      <w:r>
        <w:rPr>
          <w:sz w:val="28"/>
        </w:rPr>
        <w:t xml:space="preserve">- </w:t>
      </w:r>
      <w:r w:rsidRPr="00D60860">
        <w:rPr>
          <w:sz w:val="28"/>
        </w:rPr>
        <w:t xml:space="preserve">ЭБС ZNANIUM.com. – URL: http://znanium.com/catalog/product/415250 (дата обращения: 27.03.2023). – </w:t>
      </w:r>
      <w:proofErr w:type="gramStart"/>
      <w:r w:rsidRPr="00D60860">
        <w:rPr>
          <w:sz w:val="28"/>
        </w:rPr>
        <w:t>Текст :</w:t>
      </w:r>
      <w:proofErr w:type="gramEnd"/>
      <w:r w:rsidRPr="00D60860">
        <w:rPr>
          <w:sz w:val="28"/>
        </w:rPr>
        <w:t xml:space="preserve"> электронный. </w:t>
      </w:r>
    </w:p>
    <w:p w14:paraId="79EB63AC" w14:textId="77777777" w:rsidR="00005240" w:rsidRPr="00745A1A" w:rsidRDefault="00005240" w:rsidP="00005240">
      <w:pPr>
        <w:spacing w:line="360" w:lineRule="auto"/>
        <w:jc w:val="both"/>
        <w:rPr>
          <w:b/>
          <w:sz w:val="28"/>
          <w:szCs w:val="28"/>
        </w:rPr>
      </w:pPr>
      <w:r w:rsidRPr="00745A1A">
        <w:rPr>
          <w:b/>
          <w:sz w:val="28"/>
          <w:szCs w:val="28"/>
        </w:rPr>
        <w:t xml:space="preserve">Дополнительная литература: </w:t>
      </w:r>
    </w:p>
    <w:p w14:paraId="565BB465" w14:textId="77777777" w:rsidR="00005240" w:rsidRPr="00CF0393" w:rsidRDefault="00005240" w:rsidP="00005240">
      <w:pPr>
        <w:pStyle w:val="a8"/>
        <w:numPr>
          <w:ilvl w:val="0"/>
          <w:numId w:val="49"/>
        </w:numPr>
        <w:tabs>
          <w:tab w:val="clear" w:pos="0"/>
          <w:tab w:val="num" w:pos="-360"/>
        </w:tabs>
        <w:suppressAutoHyphens/>
        <w:spacing w:line="360" w:lineRule="auto"/>
        <w:ind w:left="360"/>
        <w:jc w:val="both"/>
        <w:rPr>
          <w:sz w:val="28"/>
        </w:rPr>
      </w:pPr>
      <w:r w:rsidRPr="00CF0393">
        <w:rPr>
          <w:sz w:val="28"/>
        </w:rPr>
        <w:t xml:space="preserve"> </w:t>
      </w:r>
      <w:r w:rsidRPr="00D60860">
        <w:rPr>
          <w:sz w:val="28"/>
        </w:rPr>
        <w:t xml:space="preserve">Коноваленко, В. А.  Основы интегрированных </w:t>
      </w:r>
      <w:proofErr w:type="gramStart"/>
      <w:r w:rsidRPr="00D60860">
        <w:rPr>
          <w:sz w:val="28"/>
        </w:rPr>
        <w:t>коммуникаций :</w:t>
      </w:r>
      <w:proofErr w:type="gramEnd"/>
      <w:r w:rsidRPr="00D60860">
        <w:rPr>
          <w:sz w:val="28"/>
        </w:rPr>
        <w:t xml:space="preserve"> учебник и практикум для академического </w:t>
      </w:r>
      <w:proofErr w:type="spellStart"/>
      <w:r w:rsidRPr="00D60860">
        <w:rPr>
          <w:sz w:val="28"/>
        </w:rPr>
        <w:t>бакалавриата</w:t>
      </w:r>
      <w:proofErr w:type="spellEnd"/>
      <w:r w:rsidRPr="00D60860">
        <w:rPr>
          <w:sz w:val="28"/>
        </w:rPr>
        <w:t xml:space="preserve"> / В. А. Коноваленко, М. Ю. Коноваленко, Н. Г. Швед. — </w:t>
      </w:r>
      <w:proofErr w:type="gramStart"/>
      <w:r w:rsidRPr="00D60860">
        <w:rPr>
          <w:sz w:val="28"/>
        </w:rPr>
        <w:t>Москва :</w:t>
      </w:r>
      <w:proofErr w:type="gramEnd"/>
      <w:r w:rsidRPr="00D60860">
        <w:rPr>
          <w:sz w:val="28"/>
        </w:rPr>
        <w:t xml:space="preserve"> Издательство </w:t>
      </w:r>
      <w:proofErr w:type="spellStart"/>
      <w:r w:rsidRPr="00D60860">
        <w:rPr>
          <w:sz w:val="28"/>
        </w:rPr>
        <w:t>Юрайт</w:t>
      </w:r>
      <w:proofErr w:type="spellEnd"/>
      <w:r w:rsidRPr="00D60860">
        <w:rPr>
          <w:sz w:val="28"/>
        </w:rPr>
        <w:t xml:space="preserve">, 2021. — 486 с. — (Бакалавр. Академический курс). — ISBN 978-5-9916-3061-0.  - Образовательная платформа </w:t>
      </w:r>
      <w:proofErr w:type="spellStart"/>
      <w:r w:rsidRPr="00D60860">
        <w:rPr>
          <w:sz w:val="28"/>
        </w:rPr>
        <w:t>Юрайт</w:t>
      </w:r>
      <w:proofErr w:type="spellEnd"/>
      <w:r w:rsidRPr="00D60860">
        <w:rPr>
          <w:sz w:val="28"/>
        </w:rPr>
        <w:t xml:space="preserve"> [сайт]. — URL: </w:t>
      </w:r>
      <w:r w:rsidRPr="00D60860">
        <w:rPr>
          <w:sz w:val="28"/>
        </w:rPr>
        <w:lastRenderedPageBreak/>
        <w:t xml:space="preserve">https://urait.ru/bcode/484940 (дата обращения: 27.03.2023). — </w:t>
      </w:r>
      <w:proofErr w:type="gramStart"/>
      <w:r w:rsidRPr="00D60860">
        <w:rPr>
          <w:sz w:val="28"/>
        </w:rPr>
        <w:t>Текст :</w:t>
      </w:r>
      <w:proofErr w:type="gramEnd"/>
      <w:r w:rsidRPr="00D60860">
        <w:rPr>
          <w:sz w:val="28"/>
        </w:rPr>
        <w:t xml:space="preserve"> электронный.</w:t>
      </w:r>
    </w:p>
    <w:p w14:paraId="17246AB9" w14:textId="77777777" w:rsidR="00005240" w:rsidRDefault="00005240" w:rsidP="00005240">
      <w:pPr>
        <w:pStyle w:val="a8"/>
        <w:numPr>
          <w:ilvl w:val="0"/>
          <w:numId w:val="49"/>
        </w:numPr>
        <w:tabs>
          <w:tab w:val="clear" w:pos="0"/>
          <w:tab w:val="num" w:pos="-360"/>
        </w:tabs>
        <w:suppressAutoHyphens/>
        <w:spacing w:line="360" w:lineRule="auto"/>
        <w:ind w:left="360"/>
        <w:jc w:val="both"/>
        <w:rPr>
          <w:sz w:val="28"/>
        </w:rPr>
      </w:pPr>
      <w:r w:rsidRPr="00D60860">
        <w:rPr>
          <w:sz w:val="28"/>
        </w:rPr>
        <w:t xml:space="preserve">Музыкант, В. Л.  Основы интегрированных коммуникаций: теория и современные практики в 2 ч. Часть 1. Стратегии, эффективный </w:t>
      </w:r>
      <w:proofErr w:type="spellStart"/>
      <w:proofErr w:type="gramStart"/>
      <w:r w:rsidRPr="00D60860">
        <w:rPr>
          <w:sz w:val="28"/>
        </w:rPr>
        <w:t>брендинг</w:t>
      </w:r>
      <w:proofErr w:type="spellEnd"/>
      <w:r w:rsidRPr="00D60860">
        <w:rPr>
          <w:sz w:val="28"/>
        </w:rPr>
        <w:t xml:space="preserve"> :</w:t>
      </w:r>
      <w:proofErr w:type="gramEnd"/>
      <w:r w:rsidRPr="00D60860">
        <w:rPr>
          <w:sz w:val="28"/>
        </w:rPr>
        <w:t xml:space="preserve"> учебник и практикум для вузов / В. Л. Музыкант. — 2-е изд., </w:t>
      </w:r>
      <w:proofErr w:type="spellStart"/>
      <w:r w:rsidRPr="00D60860">
        <w:rPr>
          <w:sz w:val="28"/>
        </w:rPr>
        <w:t>испр</w:t>
      </w:r>
      <w:proofErr w:type="spellEnd"/>
      <w:r w:rsidRPr="00D60860">
        <w:rPr>
          <w:sz w:val="28"/>
        </w:rPr>
        <w:t xml:space="preserve">. и доп. — </w:t>
      </w:r>
      <w:proofErr w:type="gramStart"/>
      <w:r w:rsidRPr="00D60860">
        <w:rPr>
          <w:sz w:val="28"/>
        </w:rPr>
        <w:t>Москва :</w:t>
      </w:r>
      <w:proofErr w:type="gramEnd"/>
      <w:r w:rsidRPr="00D60860">
        <w:rPr>
          <w:sz w:val="28"/>
        </w:rPr>
        <w:t xml:space="preserve"> Издательство </w:t>
      </w:r>
      <w:proofErr w:type="spellStart"/>
      <w:r w:rsidRPr="00D60860">
        <w:rPr>
          <w:sz w:val="28"/>
        </w:rPr>
        <w:t>Юрайт</w:t>
      </w:r>
      <w:proofErr w:type="spellEnd"/>
      <w:r w:rsidRPr="00D60860">
        <w:rPr>
          <w:sz w:val="28"/>
        </w:rPr>
        <w:t xml:space="preserve">, 2023. — 475 с. — (Высшее образование). — ISBN 978-5-534-14309-6.  - Образовательная платформа </w:t>
      </w:r>
      <w:proofErr w:type="spellStart"/>
      <w:r w:rsidRPr="00D60860">
        <w:rPr>
          <w:sz w:val="28"/>
        </w:rPr>
        <w:t>Юрайт</w:t>
      </w:r>
      <w:proofErr w:type="spellEnd"/>
      <w:r w:rsidRPr="00D60860">
        <w:rPr>
          <w:sz w:val="28"/>
        </w:rPr>
        <w:t xml:space="preserve"> [сайт]. — URL: https://urait.ru/</w:t>
      </w:r>
      <w:r>
        <w:rPr>
          <w:sz w:val="28"/>
        </w:rPr>
        <w:t>bcode/512271 (дата обращения: 27</w:t>
      </w:r>
      <w:r w:rsidRPr="00D60860">
        <w:rPr>
          <w:sz w:val="28"/>
        </w:rPr>
        <w:t xml:space="preserve">.03.2023). — </w:t>
      </w:r>
      <w:proofErr w:type="gramStart"/>
      <w:r w:rsidRPr="00D60860">
        <w:rPr>
          <w:sz w:val="28"/>
        </w:rPr>
        <w:t>Текст :</w:t>
      </w:r>
      <w:proofErr w:type="gramEnd"/>
      <w:r w:rsidRPr="00D60860">
        <w:rPr>
          <w:sz w:val="28"/>
        </w:rPr>
        <w:t xml:space="preserve"> электронный. </w:t>
      </w:r>
    </w:p>
    <w:p w14:paraId="6B1F017D" w14:textId="77777777" w:rsidR="00005240" w:rsidRDefault="00005240" w:rsidP="00005240">
      <w:pPr>
        <w:pStyle w:val="a8"/>
        <w:numPr>
          <w:ilvl w:val="0"/>
          <w:numId w:val="49"/>
        </w:numPr>
        <w:tabs>
          <w:tab w:val="clear" w:pos="0"/>
          <w:tab w:val="num" w:pos="-360"/>
        </w:tabs>
        <w:suppressAutoHyphens/>
        <w:spacing w:line="360" w:lineRule="auto"/>
        <w:ind w:left="360"/>
        <w:jc w:val="both"/>
        <w:rPr>
          <w:sz w:val="28"/>
        </w:rPr>
      </w:pPr>
      <w:r w:rsidRPr="00D60860">
        <w:rPr>
          <w:sz w:val="28"/>
        </w:rPr>
        <w:t>Музыкант, В. Л.  Основы интегрированных коммуникаций: теория и современные практики. В 2 ч. Ч. 2. SMM, рынок M&amp;</w:t>
      </w:r>
      <w:proofErr w:type="gramStart"/>
      <w:r w:rsidRPr="00D60860">
        <w:rPr>
          <w:sz w:val="28"/>
        </w:rPr>
        <w:t>A :</w:t>
      </w:r>
      <w:proofErr w:type="gramEnd"/>
      <w:r w:rsidRPr="00D60860">
        <w:rPr>
          <w:sz w:val="28"/>
        </w:rPr>
        <w:t xml:space="preserve"> учеб. и практикум для вузов / В. Л. Музыкант. — 2-е изд., </w:t>
      </w:r>
      <w:proofErr w:type="spellStart"/>
      <w:r w:rsidRPr="00D60860">
        <w:rPr>
          <w:sz w:val="28"/>
        </w:rPr>
        <w:t>испр</w:t>
      </w:r>
      <w:proofErr w:type="spellEnd"/>
      <w:r w:rsidRPr="00D60860">
        <w:rPr>
          <w:sz w:val="28"/>
        </w:rPr>
        <w:t xml:space="preserve">. и доп. — </w:t>
      </w:r>
      <w:proofErr w:type="gramStart"/>
      <w:r w:rsidRPr="00D60860">
        <w:rPr>
          <w:sz w:val="28"/>
        </w:rPr>
        <w:t>Москва :</w:t>
      </w:r>
      <w:proofErr w:type="gramEnd"/>
      <w:r w:rsidRPr="00D60860">
        <w:rPr>
          <w:sz w:val="28"/>
        </w:rPr>
        <w:t xml:space="preserve"> </w:t>
      </w:r>
      <w:proofErr w:type="spellStart"/>
      <w:r w:rsidRPr="00D60860">
        <w:rPr>
          <w:sz w:val="28"/>
        </w:rPr>
        <w:t>Юрайт</w:t>
      </w:r>
      <w:proofErr w:type="spellEnd"/>
      <w:r w:rsidRPr="00D60860">
        <w:rPr>
          <w:sz w:val="28"/>
        </w:rPr>
        <w:t xml:space="preserve">, 2023. — 507 с. — (Высшее образование). — ISBN 978-5-534-14314-0. —  Образовательная платформа </w:t>
      </w:r>
      <w:proofErr w:type="spellStart"/>
      <w:r w:rsidRPr="00D60860">
        <w:rPr>
          <w:sz w:val="28"/>
        </w:rPr>
        <w:t>Юрайт</w:t>
      </w:r>
      <w:proofErr w:type="spellEnd"/>
      <w:r w:rsidRPr="00D60860">
        <w:rPr>
          <w:sz w:val="28"/>
        </w:rPr>
        <w:t>. — URL: https://urait.ru/</w:t>
      </w:r>
      <w:r>
        <w:rPr>
          <w:sz w:val="28"/>
        </w:rPr>
        <w:t>bcode/512454 (дата обращения: 27</w:t>
      </w:r>
      <w:r w:rsidRPr="00D60860">
        <w:rPr>
          <w:sz w:val="28"/>
        </w:rPr>
        <w:t xml:space="preserve">.03.2023). — </w:t>
      </w:r>
      <w:proofErr w:type="gramStart"/>
      <w:r w:rsidRPr="00D60860">
        <w:rPr>
          <w:sz w:val="28"/>
        </w:rPr>
        <w:t>Текст :</w:t>
      </w:r>
      <w:proofErr w:type="gramEnd"/>
      <w:r w:rsidRPr="00D60860">
        <w:rPr>
          <w:sz w:val="28"/>
        </w:rPr>
        <w:t xml:space="preserve"> электронный. </w:t>
      </w:r>
    </w:p>
    <w:p w14:paraId="1F8900CA" w14:textId="77777777" w:rsidR="00005240" w:rsidRDefault="00005240" w:rsidP="00005240">
      <w:pPr>
        <w:pStyle w:val="a8"/>
        <w:numPr>
          <w:ilvl w:val="0"/>
          <w:numId w:val="49"/>
        </w:numPr>
        <w:tabs>
          <w:tab w:val="clear" w:pos="0"/>
          <w:tab w:val="num" w:pos="-360"/>
        </w:tabs>
        <w:suppressAutoHyphens/>
        <w:spacing w:line="360" w:lineRule="auto"/>
        <w:ind w:left="360"/>
        <w:jc w:val="both"/>
        <w:rPr>
          <w:sz w:val="28"/>
        </w:rPr>
      </w:pPr>
      <w:r w:rsidRPr="00D60860">
        <w:rPr>
          <w:sz w:val="28"/>
        </w:rPr>
        <w:t xml:space="preserve">Шарков, Ф. И. Интегрированные коммуникации: реклама, паблик </w:t>
      </w:r>
      <w:proofErr w:type="spellStart"/>
      <w:r w:rsidRPr="00D60860">
        <w:rPr>
          <w:sz w:val="28"/>
        </w:rPr>
        <w:t>рилейшнз</w:t>
      </w:r>
      <w:proofErr w:type="spellEnd"/>
      <w:r w:rsidRPr="00D60860">
        <w:rPr>
          <w:sz w:val="28"/>
        </w:rPr>
        <w:t xml:space="preserve">, </w:t>
      </w:r>
      <w:proofErr w:type="spellStart"/>
      <w:r w:rsidRPr="00D60860">
        <w:rPr>
          <w:sz w:val="28"/>
        </w:rPr>
        <w:t>брендинг</w:t>
      </w:r>
      <w:proofErr w:type="spellEnd"/>
      <w:r w:rsidRPr="00D60860">
        <w:rPr>
          <w:sz w:val="28"/>
        </w:rPr>
        <w:t xml:space="preserve">: учебное пособие / Ф. И. Шарков. - 2-е изд., стер. - Москва: Издательско-торговая корпорация «Дашков и </w:t>
      </w:r>
      <w:proofErr w:type="gramStart"/>
      <w:r w:rsidRPr="00D60860">
        <w:rPr>
          <w:sz w:val="28"/>
        </w:rPr>
        <w:t>К</w:t>
      </w:r>
      <w:proofErr w:type="gramEnd"/>
      <w:r w:rsidRPr="00D60860">
        <w:rPr>
          <w:sz w:val="28"/>
        </w:rPr>
        <w:t xml:space="preserve">°», 2020. - 322 с. – ISBN 978-5-394-03519-7.  </w:t>
      </w:r>
      <w:r>
        <w:rPr>
          <w:sz w:val="28"/>
        </w:rPr>
        <w:t xml:space="preserve">- </w:t>
      </w:r>
      <w:r w:rsidRPr="00D60860">
        <w:rPr>
          <w:sz w:val="28"/>
        </w:rPr>
        <w:t xml:space="preserve">ЭБС ZNANIUM.com. - URL: https://znanium.com/catalog/product/1093531 (дата обращения: 27.03.2023). - Текст: электронный. </w:t>
      </w:r>
    </w:p>
    <w:p w14:paraId="65EFF9E8" w14:textId="77777777" w:rsidR="00005240" w:rsidRDefault="00005240" w:rsidP="00005240">
      <w:pPr>
        <w:pStyle w:val="a8"/>
        <w:numPr>
          <w:ilvl w:val="0"/>
          <w:numId w:val="49"/>
        </w:numPr>
        <w:tabs>
          <w:tab w:val="clear" w:pos="0"/>
          <w:tab w:val="num" w:pos="-360"/>
        </w:tabs>
        <w:suppressAutoHyphens/>
        <w:spacing w:line="360" w:lineRule="auto"/>
        <w:ind w:left="360"/>
        <w:jc w:val="both"/>
        <w:rPr>
          <w:sz w:val="28"/>
        </w:rPr>
      </w:pPr>
      <w:r w:rsidRPr="00D60860">
        <w:rPr>
          <w:sz w:val="28"/>
        </w:rPr>
        <w:t xml:space="preserve">Шарков, Ф. И. Интегрированные коммуникации: Массовые коммуникации и </w:t>
      </w:r>
      <w:proofErr w:type="spellStart"/>
      <w:proofErr w:type="gramStart"/>
      <w:r w:rsidRPr="00D60860">
        <w:rPr>
          <w:sz w:val="28"/>
        </w:rPr>
        <w:t>медиапланирование</w:t>
      </w:r>
      <w:proofErr w:type="spellEnd"/>
      <w:r w:rsidRPr="00D60860">
        <w:rPr>
          <w:sz w:val="28"/>
        </w:rPr>
        <w:t xml:space="preserve"> :</w:t>
      </w:r>
      <w:proofErr w:type="gramEnd"/>
      <w:r w:rsidRPr="00D60860">
        <w:rPr>
          <w:sz w:val="28"/>
        </w:rPr>
        <w:t xml:space="preserve"> учебник / Ф. И. Шарков, В. Н. Бузин ; под общ. ред. проф. Ф. И. </w:t>
      </w:r>
      <w:proofErr w:type="spellStart"/>
      <w:r w:rsidRPr="00D60860">
        <w:rPr>
          <w:sz w:val="28"/>
        </w:rPr>
        <w:t>Шаркова</w:t>
      </w:r>
      <w:proofErr w:type="spellEnd"/>
      <w:r w:rsidRPr="00D60860">
        <w:rPr>
          <w:sz w:val="28"/>
        </w:rPr>
        <w:t xml:space="preserve">. — </w:t>
      </w:r>
      <w:proofErr w:type="gramStart"/>
      <w:r w:rsidRPr="00D60860">
        <w:rPr>
          <w:sz w:val="28"/>
        </w:rPr>
        <w:t>Москва :</w:t>
      </w:r>
      <w:proofErr w:type="gramEnd"/>
      <w:r w:rsidRPr="00D60860">
        <w:rPr>
          <w:sz w:val="28"/>
        </w:rPr>
        <w:t xml:space="preserve"> Издательско-торговая корпорация «Дашков и К°», 2018. - 486 с. - ISBN 978-5-394-01185-6. - ЭБС ZNANIUM.com.  - </w:t>
      </w:r>
      <w:proofErr w:type="gramStart"/>
      <w:r w:rsidRPr="00D60860">
        <w:rPr>
          <w:sz w:val="28"/>
        </w:rPr>
        <w:t>URL:  https://znanium.com/catalog/product/1093675</w:t>
      </w:r>
      <w:proofErr w:type="gramEnd"/>
      <w:r w:rsidRPr="00D60860">
        <w:rPr>
          <w:sz w:val="28"/>
        </w:rPr>
        <w:t xml:space="preserve">   (дата обращения: 27.03.2023). - </w:t>
      </w:r>
      <w:proofErr w:type="gramStart"/>
      <w:r w:rsidRPr="00D60860">
        <w:rPr>
          <w:sz w:val="28"/>
        </w:rPr>
        <w:t>Текст :</w:t>
      </w:r>
      <w:proofErr w:type="gramEnd"/>
      <w:r w:rsidRPr="00D60860">
        <w:rPr>
          <w:sz w:val="28"/>
        </w:rPr>
        <w:t xml:space="preserve"> электронный.</w:t>
      </w:r>
    </w:p>
    <w:p w14:paraId="42531FC9" w14:textId="77777777" w:rsidR="00005240" w:rsidRDefault="00005240" w:rsidP="00005240">
      <w:pPr>
        <w:ind w:left="360"/>
        <w:jc w:val="both"/>
        <w:rPr>
          <w:sz w:val="28"/>
          <w:szCs w:val="28"/>
        </w:rPr>
      </w:pPr>
    </w:p>
    <w:p w14:paraId="09F72815" w14:textId="77777777" w:rsidR="00005240" w:rsidRDefault="00005240" w:rsidP="00005240">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9C95ABC" w14:textId="77777777" w:rsidR="00005240" w:rsidRDefault="00005240" w:rsidP="00005240">
      <w:pPr>
        <w:spacing w:line="360" w:lineRule="auto"/>
        <w:rPr>
          <w:b/>
          <w:sz w:val="28"/>
          <w:szCs w:val="28"/>
        </w:rPr>
      </w:pPr>
      <w:r>
        <w:rPr>
          <w:b/>
          <w:sz w:val="28"/>
          <w:szCs w:val="28"/>
        </w:rPr>
        <w:lastRenderedPageBreak/>
        <w:t>Базы данных, информационно-справочные и поисковые системы:</w:t>
      </w:r>
    </w:p>
    <w:p w14:paraId="6CAAC579" w14:textId="77777777" w:rsidR="00005240" w:rsidRPr="00B07EF9" w:rsidRDefault="00005240" w:rsidP="00005240">
      <w:pPr>
        <w:pStyle w:val="a8"/>
        <w:suppressAutoHyphens/>
        <w:spacing w:line="360" w:lineRule="auto"/>
        <w:ind w:left="0"/>
        <w:jc w:val="both"/>
        <w:rPr>
          <w:sz w:val="28"/>
        </w:rPr>
      </w:pPr>
      <w:r w:rsidRPr="00B07EF9">
        <w:rPr>
          <w:sz w:val="28"/>
        </w:rPr>
        <w:t>1.</w:t>
      </w:r>
      <w:r w:rsidRPr="00B07EF9">
        <w:rPr>
          <w:sz w:val="28"/>
        </w:rPr>
        <w:tab/>
        <w:t>Федеральная ЭБС «Единое окно доступа к образовательным ресурсам». – URL: http://window.edu.ru</w:t>
      </w:r>
    </w:p>
    <w:p w14:paraId="6E66915D" w14:textId="77777777" w:rsidR="00005240" w:rsidRPr="00B07EF9" w:rsidRDefault="00005240" w:rsidP="00005240">
      <w:pPr>
        <w:pStyle w:val="a8"/>
        <w:suppressAutoHyphens/>
        <w:spacing w:line="360" w:lineRule="auto"/>
        <w:ind w:left="0"/>
        <w:jc w:val="both"/>
        <w:rPr>
          <w:sz w:val="28"/>
        </w:rPr>
      </w:pPr>
      <w:r w:rsidRPr="00B07EF9">
        <w:rPr>
          <w:sz w:val="28"/>
        </w:rPr>
        <w:t xml:space="preserve">2.  </w:t>
      </w:r>
      <w:r w:rsidRPr="00B07EF9">
        <w:rPr>
          <w:sz w:val="28"/>
        </w:rPr>
        <w:tab/>
        <w:t>Электронные ресурсы БИК:</w:t>
      </w:r>
    </w:p>
    <w:p w14:paraId="6FE397E4" w14:textId="77777777" w:rsidR="00005240" w:rsidRDefault="00005240" w:rsidP="00005240">
      <w:pPr>
        <w:spacing w:line="360" w:lineRule="auto"/>
        <w:ind w:left="426"/>
        <w:jc w:val="both"/>
        <w:rPr>
          <w:sz w:val="28"/>
          <w:szCs w:val="28"/>
        </w:rPr>
      </w:pPr>
      <w:r>
        <w:rPr>
          <w:sz w:val="28"/>
          <w:szCs w:val="28"/>
        </w:rPr>
        <w:t>•</w:t>
      </w:r>
      <w:r>
        <w:rPr>
          <w:sz w:val="28"/>
          <w:szCs w:val="28"/>
        </w:rPr>
        <w:tab/>
        <w:t>Электронная библиотека Финансового университета (ЭБ) http://elib.fa.ru/</w:t>
      </w:r>
    </w:p>
    <w:p w14:paraId="0946F074" w14:textId="77777777" w:rsidR="00005240" w:rsidRDefault="00005240" w:rsidP="00005240">
      <w:pPr>
        <w:spacing w:line="360" w:lineRule="auto"/>
        <w:ind w:left="426"/>
        <w:jc w:val="both"/>
        <w:rPr>
          <w:sz w:val="28"/>
          <w:szCs w:val="28"/>
        </w:rPr>
      </w:pPr>
      <w:r>
        <w:rPr>
          <w:sz w:val="28"/>
          <w:szCs w:val="28"/>
        </w:rPr>
        <w:t>•</w:t>
      </w:r>
      <w:r>
        <w:rPr>
          <w:sz w:val="28"/>
          <w:szCs w:val="28"/>
        </w:rPr>
        <w:tab/>
        <w:t>Электронно-библиотечная система BOOK.RU http://www.book.ru</w:t>
      </w:r>
    </w:p>
    <w:p w14:paraId="018357E7" w14:textId="77777777" w:rsidR="00005240" w:rsidRDefault="00005240" w:rsidP="00005240">
      <w:pPr>
        <w:spacing w:line="360" w:lineRule="auto"/>
        <w:ind w:left="426"/>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26CFF084" w14:textId="77777777" w:rsidR="00005240" w:rsidRDefault="00005240" w:rsidP="00005240">
      <w:pPr>
        <w:spacing w:line="360" w:lineRule="auto"/>
        <w:ind w:left="426"/>
        <w:jc w:val="both"/>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124AC941" w14:textId="77777777" w:rsidR="00005240" w:rsidRDefault="00005240" w:rsidP="00005240">
      <w:pPr>
        <w:spacing w:line="360" w:lineRule="auto"/>
        <w:ind w:left="426"/>
        <w:jc w:val="both"/>
        <w:rPr>
          <w:sz w:val="28"/>
          <w:szCs w:val="28"/>
        </w:rPr>
      </w:pPr>
      <w:r>
        <w:rPr>
          <w:sz w:val="28"/>
          <w:szCs w:val="28"/>
        </w:rPr>
        <w:t>•</w:t>
      </w:r>
      <w:r>
        <w:rPr>
          <w:sz w:val="28"/>
          <w:szCs w:val="28"/>
        </w:rPr>
        <w:tab/>
        <w:t>Образовательная платформа издательства «ЮРАЙТ» https://urait.ru/</w:t>
      </w:r>
    </w:p>
    <w:p w14:paraId="5A1784A9" w14:textId="77777777" w:rsidR="00005240" w:rsidRDefault="00005240" w:rsidP="00005240">
      <w:pPr>
        <w:spacing w:line="360" w:lineRule="auto"/>
        <w:ind w:left="426"/>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14:paraId="534938DF" w14:textId="77777777" w:rsidR="00005240" w:rsidRDefault="00005240" w:rsidP="00005240">
      <w:pPr>
        <w:spacing w:line="360" w:lineRule="auto"/>
        <w:ind w:left="426"/>
        <w:jc w:val="both"/>
        <w:rPr>
          <w:sz w:val="28"/>
          <w:szCs w:val="28"/>
        </w:rPr>
      </w:pPr>
      <w:r>
        <w:rPr>
          <w:sz w:val="28"/>
          <w:szCs w:val="28"/>
        </w:rPr>
        <w:t>•</w:t>
      </w:r>
      <w:r>
        <w:rPr>
          <w:sz w:val="28"/>
          <w:szCs w:val="28"/>
        </w:rPr>
        <w:tab/>
        <w:t>Электронно-библиотечная система издательства Лань https://e.lanbook.com/</w:t>
      </w:r>
    </w:p>
    <w:p w14:paraId="3B17B3B4" w14:textId="77777777" w:rsidR="00005240" w:rsidRDefault="00005240" w:rsidP="00005240">
      <w:pPr>
        <w:spacing w:line="360" w:lineRule="auto"/>
        <w:ind w:left="426"/>
        <w:jc w:val="both"/>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1755E16D" w14:textId="77777777" w:rsidR="00005240" w:rsidRDefault="00005240" w:rsidP="00005240">
      <w:pPr>
        <w:spacing w:line="360" w:lineRule="auto"/>
        <w:ind w:left="426"/>
        <w:jc w:val="both"/>
        <w:rPr>
          <w:sz w:val="28"/>
          <w:szCs w:val="28"/>
        </w:rPr>
      </w:pPr>
      <w:r>
        <w:rPr>
          <w:sz w:val="28"/>
          <w:szCs w:val="28"/>
        </w:rPr>
        <w:t>•</w:t>
      </w:r>
      <w:r>
        <w:rPr>
          <w:sz w:val="28"/>
          <w:szCs w:val="28"/>
        </w:rPr>
        <w:tab/>
        <w:t>Электронная библиотека Издательского дома «Гребенников» https://grebennikon.ru/</w:t>
      </w:r>
    </w:p>
    <w:p w14:paraId="54B5CEB0" w14:textId="77777777" w:rsidR="00005240" w:rsidRDefault="00005240" w:rsidP="00005240">
      <w:pPr>
        <w:spacing w:line="360" w:lineRule="auto"/>
        <w:ind w:left="426"/>
        <w:jc w:val="both"/>
        <w:rPr>
          <w:sz w:val="28"/>
          <w:szCs w:val="28"/>
        </w:rPr>
      </w:pPr>
      <w:r>
        <w:rPr>
          <w:sz w:val="28"/>
          <w:szCs w:val="28"/>
        </w:rPr>
        <w:t>•</w:t>
      </w:r>
      <w:r>
        <w:rPr>
          <w:sz w:val="28"/>
          <w:szCs w:val="28"/>
        </w:rPr>
        <w:tab/>
        <w:t xml:space="preserve">Научная электронная библиотека eLibrary.ru http://elibrary.ru  </w:t>
      </w:r>
    </w:p>
    <w:p w14:paraId="5DC729B3" w14:textId="77777777" w:rsidR="00005240" w:rsidRDefault="00005240" w:rsidP="00005240">
      <w:pPr>
        <w:spacing w:line="360" w:lineRule="auto"/>
        <w:ind w:left="426"/>
        <w:jc w:val="both"/>
        <w:rPr>
          <w:sz w:val="28"/>
          <w:szCs w:val="28"/>
        </w:rPr>
      </w:pPr>
      <w:r>
        <w:rPr>
          <w:sz w:val="28"/>
          <w:szCs w:val="28"/>
        </w:rPr>
        <w:t>•</w:t>
      </w:r>
      <w:r>
        <w:rPr>
          <w:sz w:val="28"/>
          <w:szCs w:val="28"/>
        </w:rPr>
        <w:tab/>
        <w:t>Национальная электронная библиотека http://нэб.рф/</w:t>
      </w:r>
    </w:p>
    <w:p w14:paraId="3C97AA38" w14:textId="77777777" w:rsidR="00005240" w:rsidRDefault="00005240" w:rsidP="00005240">
      <w:pPr>
        <w:spacing w:line="360" w:lineRule="auto"/>
        <w:ind w:left="426"/>
        <w:jc w:val="both"/>
        <w:rPr>
          <w:sz w:val="28"/>
          <w:szCs w:val="28"/>
          <w:lang w:val="en-US"/>
        </w:rPr>
      </w:pPr>
      <w:r>
        <w:rPr>
          <w:sz w:val="28"/>
          <w:szCs w:val="28"/>
          <w:lang w:val="en-US"/>
        </w:rPr>
        <w:t>•</w:t>
      </w:r>
      <w:r>
        <w:rPr>
          <w:sz w:val="28"/>
          <w:szCs w:val="28"/>
          <w:lang w:val="en-US"/>
        </w:rPr>
        <w:tab/>
        <w:t>Academic Reference http://ar.cnki.net/ACADREF</w:t>
      </w:r>
    </w:p>
    <w:p w14:paraId="2169F94B" w14:textId="77777777" w:rsidR="00005240" w:rsidRDefault="00005240" w:rsidP="00005240">
      <w:pPr>
        <w:spacing w:line="360" w:lineRule="auto"/>
        <w:ind w:left="426"/>
        <w:jc w:val="both"/>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798D68A4" w14:textId="77777777" w:rsidR="00005240" w:rsidRPr="00EC300E" w:rsidRDefault="00005240" w:rsidP="00005240">
      <w:pPr>
        <w:spacing w:line="360" w:lineRule="auto"/>
        <w:ind w:left="426"/>
        <w:jc w:val="both"/>
        <w:rPr>
          <w:sz w:val="28"/>
          <w:szCs w:val="28"/>
          <w:lang w:val="en-US"/>
        </w:rPr>
      </w:pPr>
      <w:r w:rsidRPr="00EC300E">
        <w:rPr>
          <w:sz w:val="28"/>
          <w:szCs w:val="28"/>
          <w:lang w:val="en-US"/>
        </w:rPr>
        <w:t>•</w:t>
      </w:r>
      <w:r w:rsidRPr="00EC300E">
        <w:rPr>
          <w:sz w:val="28"/>
          <w:szCs w:val="28"/>
          <w:lang w:val="en-US"/>
        </w:rPr>
        <w:tab/>
      </w:r>
      <w:r>
        <w:rPr>
          <w:sz w:val="28"/>
          <w:szCs w:val="28"/>
          <w:lang w:val="en-US"/>
        </w:rPr>
        <w:t>JSTOR Arts &amp; Sciences I Collection http://jstor.org</w:t>
      </w:r>
    </w:p>
    <w:p w14:paraId="40F456D6" w14:textId="77777777" w:rsidR="00005240" w:rsidRDefault="00005240" w:rsidP="00005240">
      <w:pPr>
        <w:spacing w:line="360" w:lineRule="auto"/>
        <w:ind w:left="426"/>
        <w:jc w:val="both"/>
        <w:rPr>
          <w:sz w:val="28"/>
          <w:szCs w:val="28"/>
        </w:rPr>
      </w:pPr>
      <w:r>
        <w:rPr>
          <w:sz w:val="28"/>
          <w:szCs w:val="28"/>
        </w:rPr>
        <w:t>•</w:t>
      </w:r>
      <w:r>
        <w:rPr>
          <w:sz w:val="28"/>
          <w:szCs w:val="28"/>
        </w:rPr>
        <w:tab/>
      </w:r>
      <w:proofErr w:type="spellStart"/>
      <w:r>
        <w:rPr>
          <w:sz w:val="28"/>
          <w:szCs w:val="28"/>
        </w:rPr>
        <w:t>Scopus</w:t>
      </w:r>
      <w:proofErr w:type="spellEnd"/>
      <w:r>
        <w:rPr>
          <w:sz w:val="28"/>
          <w:szCs w:val="28"/>
        </w:rPr>
        <w:t xml:space="preserve"> https://www.scopus.com</w:t>
      </w:r>
    </w:p>
    <w:p w14:paraId="78B421EF" w14:textId="77777777" w:rsidR="00005240" w:rsidRDefault="00005240" w:rsidP="00005240">
      <w:pPr>
        <w:spacing w:line="360" w:lineRule="auto"/>
        <w:ind w:left="426"/>
        <w:jc w:val="both"/>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3186D7FE" w14:textId="77777777" w:rsidR="00005240" w:rsidRDefault="00005240" w:rsidP="00005240">
      <w:pPr>
        <w:spacing w:line="360" w:lineRule="auto"/>
        <w:ind w:left="426"/>
        <w:jc w:val="both"/>
        <w:rPr>
          <w:sz w:val="28"/>
          <w:szCs w:val="28"/>
        </w:rPr>
      </w:pPr>
      <w:r>
        <w:rPr>
          <w:sz w:val="28"/>
          <w:szCs w:val="28"/>
        </w:rPr>
        <w:t>•</w:t>
      </w:r>
      <w:r>
        <w:rPr>
          <w:sz w:val="28"/>
          <w:szCs w:val="28"/>
        </w:rPr>
        <w:tab/>
        <w:t>Электронная библиотека «Русская история» http://history-lib.ru/</w:t>
      </w:r>
    </w:p>
    <w:p w14:paraId="1D190304" w14:textId="77777777" w:rsidR="00005240" w:rsidRDefault="00005240" w:rsidP="00005240">
      <w:pPr>
        <w:spacing w:line="360" w:lineRule="auto"/>
        <w:ind w:left="426"/>
        <w:jc w:val="both"/>
        <w:rPr>
          <w:sz w:val="28"/>
          <w:szCs w:val="28"/>
        </w:rPr>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14:paraId="63957ED4" w14:textId="77777777" w:rsidR="00005240" w:rsidRDefault="00005240" w:rsidP="00005240">
      <w:pPr>
        <w:spacing w:line="360" w:lineRule="auto"/>
        <w:ind w:left="426"/>
        <w:jc w:val="both"/>
        <w:rPr>
          <w:sz w:val="28"/>
          <w:szCs w:val="28"/>
        </w:rPr>
      </w:pPr>
      <w:r>
        <w:rPr>
          <w:sz w:val="28"/>
          <w:szCs w:val="28"/>
        </w:rPr>
        <w:t>•</w:t>
      </w:r>
      <w:r>
        <w:rPr>
          <w:sz w:val="28"/>
          <w:szCs w:val="28"/>
        </w:rPr>
        <w:tab/>
        <w:t>Университетская информационная система РОССИЯ (УИС РОССИЯ) https://uisrussia.msu.ru/</w:t>
      </w:r>
    </w:p>
    <w:p w14:paraId="792F64B4" w14:textId="77777777" w:rsidR="00005240" w:rsidRDefault="00005240" w:rsidP="00005240">
      <w:pPr>
        <w:spacing w:line="360" w:lineRule="auto"/>
        <w:ind w:left="426"/>
        <w:jc w:val="both"/>
        <w:rPr>
          <w:sz w:val="28"/>
          <w:szCs w:val="28"/>
        </w:rPr>
      </w:pPr>
      <w:r>
        <w:rPr>
          <w:sz w:val="28"/>
          <w:szCs w:val="28"/>
        </w:rPr>
        <w:t>•</w:t>
      </w:r>
      <w:r>
        <w:rPr>
          <w:sz w:val="28"/>
          <w:szCs w:val="28"/>
        </w:rPr>
        <w:tab/>
        <w:t>Цифровой архив научных журналов: http://arch.neicon.ru/xmlui/</w:t>
      </w:r>
    </w:p>
    <w:p w14:paraId="57D919C8" w14:textId="77777777" w:rsidR="00833035" w:rsidRPr="003B28E4" w:rsidRDefault="00833035" w:rsidP="00A3180C">
      <w:pPr>
        <w:pStyle w:val="1"/>
        <w:spacing w:before="0" w:line="360" w:lineRule="auto"/>
        <w:jc w:val="both"/>
        <w:rPr>
          <w:rFonts w:ascii="Times New Roman" w:hAnsi="Times New Roman" w:cs="Times New Roman"/>
          <w:sz w:val="28"/>
          <w:szCs w:val="28"/>
        </w:rPr>
      </w:pPr>
      <w:r w:rsidRPr="003B28E4">
        <w:rPr>
          <w:rFonts w:ascii="Times New Roman" w:hAnsi="Times New Roman" w:cs="Times New Roman"/>
          <w:sz w:val="28"/>
          <w:szCs w:val="28"/>
        </w:rPr>
        <w:lastRenderedPageBreak/>
        <w:t>10. Методические указания для обучающихся по освоению дисциплины</w:t>
      </w:r>
    </w:p>
    <w:p w14:paraId="3EBEED31" w14:textId="0963E7B0" w:rsidR="00B62BD5" w:rsidRPr="003B28E4" w:rsidRDefault="006A3B17" w:rsidP="00A3180C">
      <w:pPr>
        <w:keepNext/>
        <w:widowControl w:val="0"/>
        <w:autoSpaceDE w:val="0"/>
        <w:autoSpaceDN w:val="0"/>
        <w:spacing w:line="360" w:lineRule="auto"/>
        <w:ind w:firstLine="709"/>
        <w:jc w:val="both"/>
        <w:outlineLvl w:val="0"/>
        <w:rPr>
          <w:rFonts w:eastAsia="Calibri"/>
          <w:bCs/>
          <w:kern w:val="32"/>
          <w:sz w:val="28"/>
          <w:szCs w:val="28"/>
          <w:lang w:bidi="ru-RU"/>
        </w:rPr>
      </w:pPr>
      <w:r w:rsidRPr="003B28E4">
        <w:rPr>
          <w:rFonts w:eastAsia="Calibri"/>
          <w:bCs/>
          <w:kern w:val="32"/>
          <w:sz w:val="28"/>
          <w:szCs w:val="28"/>
          <w:lang w:bidi="ru-RU"/>
        </w:rPr>
        <w:t>Методические указания для обучающихся по освоению дисциплины</w:t>
      </w:r>
      <w:r w:rsidRPr="003B28E4">
        <w:rPr>
          <w:rFonts w:eastAsia="Calibri"/>
          <w:bCs/>
          <w:kern w:val="32"/>
          <w:sz w:val="28"/>
          <w:szCs w:val="28"/>
          <w:lang w:bidi="ru-RU"/>
        </w:rPr>
        <w:br/>
        <w:t>утверждены Приказом Финансового университета</w:t>
      </w:r>
      <w:r w:rsidR="008F1DCC" w:rsidRPr="003B28E4">
        <w:rPr>
          <w:rFonts w:eastAsia="Calibri"/>
          <w:bCs/>
          <w:kern w:val="32"/>
          <w:sz w:val="28"/>
          <w:szCs w:val="28"/>
          <w:lang w:bidi="ru-RU"/>
        </w:rPr>
        <w:t xml:space="preserve"> от 11.05.2021 №1040/о</w:t>
      </w:r>
      <w:r w:rsidRPr="003B28E4">
        <w:rPr>
          <w:rFonts w:eastAsia="Calibri"/>
          <w:bCs/>
          <w:kern w:val="32"/>
          <w:sz w:val="28"/>
          <w:szCs w:val="28"/>
          <w:lang w:bidi="ru-RU"/>
        </w:rPr>
        <w:t xml:space="preserve"> </w:t>
      </w:r>
      <w:r w:rsidRPr="003B28E4">
        <w:rPr>
          <w:rFonts w:eastAsia="Calibri"/>
          <w:bCs/>
          <w:kern w:val="32"/>
          <w:sz w:val="28"/>
          <w:szCs w:val="28"/>
          <w:lang w:bidi="ru-RU"/>
        </w:rPr>
        <w:br/>
        <w:t>«</w:t>
      </w:r>
      <w:r w:rsidR="00495222" w:rsidRPr="003B28E4">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w:t>
      </w:r>
      <w:r w:rsidR="00A13F96">
        <w:rPr>
          <w:rFonts w:eastAsia="Calibri"/>
          <w:bCs/>
          <w:kern w:val="32"/>
          <w:sz w:val="28"/>
          <w:szCs w:val="28"/>
          <w:lang w:bidi="ru-RU"/>
        </w:rPr>
        <w:t>риат и магистратуры в Финансово</w:t>
      </w:r>
      <w:r w:rsidR="00495222" w:rsidRPr="003B28E4">
        <w:rPr>
          <w:rFonts w:eastAsia="Calibri"/>
          <w:bCs/>
          <w:kern w:val="32"/>
          <w:sz w:val="28"/>
          <w:szCs w:val="28"/>
          <w:lang w:bidi="ru-RU"/>
        </w:rPr>
        <w:t>м университете</w:t>
      </w:r>
      <w:r w:rsidR="00630B69" w:rsidRPr="003B28E4">
        <w:rPr>
          <w:rFonts w:eastAsia="Calibri"/>
          <w:bCs/>
          <w:kern w:val="32"/>
          <w:sz w:val="28"/>
          <w:szCs w:val="28"/>
          <w:lang w:bidi="ru-RU"/>
        </w:rPr>
        <w:t>».</w:t>
      </w:r>
    </w:p>
    <w:p w14:paraId="3BC7668B" w14:textId="77777777" w:rsidR="00806D44" w:rsidRPr="009A1971" w:rsidRDefault="00806D44" w:rsidP="00A3180C">
      <w:pPr>
        <w:spacing w:line="360" w:lineRule="auto"/>
        <w:ind w:firstLine="709"/>
        <w:jc w:val="both"/>
        <w:rPr>
          <w:sz w:val="28"/>
          <w:szCs w:val="28"/>
        </w:rPr>
      </w:pPr>
      <w:r w:rsidRPr="009A1971">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9" w:history="1">
        <w:r w:rsidRPr="009A1971">
          <w:rPr>
            <w:rStyle w:val="ad"/>
            <w:sz w:val="28"/>
            <w:szCs w:val="28"/>
          </w:rPr>
          <w:t>http://www.fa.ru/org/div/skp/Pages/pressdocs.aspx</w:t>
        </w:r>
      </w:hyperlink>
    </w:p>
    <w:p w14:paraId="6BB5BF41" w14:textId="77777777" w:rsidR="009E6459" w:rsidRPr="009A1971" w:rsidRDefault="009E6459" w:rsidP="00A3180C">
      <w:pPr>
        <w:spacing w:line="360" w:lineRule="auto"/>
        <w:ind w:firstLine="709"/>
        <w:jc w:val="both"/>
        <w:rPr>
          <w:sz w:val="28"/>
          <w:szCs w:val="28"/>
        </w:rPr>
      </w:pPr>
      <w:r w:rsidRPr="009A1971">
        <w:rPr>
          <w:sz w:val="28"/>
          <w:szCs w:val="28"/>
        </w:rPr>
        <w:t xml:space="preserve">Минимальный объем </w:t>
      </w:r>
      <w:r w:rsidR="00D24EA1" w:rsidRPr="009A1971">
        <w:rPr>
          <w:sz w:val="28"/>
          <w:szCs w:val="28"/>
        </w:rPr>
        <w:t>презентации</w:t>
      </w:r>
      <w:r w:rsidRPr="009A1971">
        <w:rPr>
          <w:sz w:val="28"/>
          <w:szCs w:val="28"/>
        </w:rPr>
        <w:t xml:space="preserve"> – 10 </w:t>
      </w:r>
      <w:r w:rsidR="00D24EA1" w:rsidRPr="009A1971">
        <w:rPr>
          <w:sz w:val="28"/>
          <w:szCs w:val="28"/>
        </w:rPr>
        <w:t>слайдов</w:t>
      </w:r>
      <w:r w:rsidRPr="009A1971">
        <w:rPr>
          <w:sz w:val="28"/>
          <w:szCs w:val="28"/>
        </w:rPr>
        <w:t xml:space="preserve">. </w:t>
      </w:r>
      <w:r w:rsidR="002D2DEE" w:rsidRPr="009A1971">
        <w:rPr>
          <w:sz w:val="28"/>
          <w:szCs w:val="28"/>
        </w:rPr>
        <w:t>Базовая с</w:t>
      </w:r>
      <w:r w:rsidRPr="009A1971">
        <w:rPr>
          <w:sz w:val="28"/>
          <w:szCs w:val="28"/>
        </w:rPr>
        <w:t xml:space="preserve">труктура </w:t>
      </w:r>
      <w:r w:rsidR="00D24EA1" w:rsidRPr="009A1971">
        <w:rPr>
          <w:sz w:val="28"/>
          <w:szCs w:val="28"/>
        </w:rPr>
        <w:t>презентации</w:t>
      </w:r>
      <w:r w:rsidRPr="009A1971">
        <w:rPr>
          <w:sz w:val="28"/>
          <w:szCs w:val="28"/>
        </w:rPr>
        <w:t xml:space="preserve">: титульный </w:t>
      </w:r>
      <w:r w:rsidR="00EE48B3" w:rsidRPr="009A1971">
        <w:rPr>
          <w:sz w:val="28"/>
          <w:szCs w:val="28"/>
        </w:rPr>
        <w:t>слайд</w:t>
      </w:r>
      <w:r w:rsidR="00365F61" w:rsidRPr="009A1971">
        <w:rPr>
          <w:sz w:val="28"/>
          <w:szCs w:val="28"/>
        </w:rPr>
        <w:t xml:space="preserve"> </w:t>
      </w:r>
      <w:r w:rsidR="00E16EC3" w:rsidRPr="009A1971">
        <w:rPr>
          <w:sz w:val="28"/>
          <w:szCs w:val="28"/>
        </w:rPr>
        <w:t>–</w:t>
      </w:r>
      <w:r w:rsidR="00365F61" w:rsidRPr="009A1971">
        <w:rPr>
          <w:sz w:val="28"/>
          <w:szCs w:val="28"/>
        </w:rPr>
        <w:t xml:space="preserve"> 1</w:t>
      </w:r>
      <w:r w:rsidR="005125BE" w:rsidRPr="009A1971">
        <w:rPr>
          <w:sz w:val="28"/>
          <w:szCs w:val="28"/>
        </w:rPr>
        <w:t>;</w:t>
      </w:r>
      <w:r w:rsidRPr="009A1971">
        <w:rPr>
          <w:sz w:val="28"/>
          <w:szCs w:val="28"/>
        </w:rPr>
        <w:t xml:space="preserve"> </w:t>
      </w:r>
      <w:r w:rsidR="00365F61" w:rsidRPr="009A1971">
        <w:rPr>
          <w:sz w:val="28"/>
          <w:szCs w:val="28"/>
        </w:rPr>
        <w:t xml:space="preserve">обоснование исследования </w:t>
      </w:r>
      <w:r w:rsidR="00E16EC3" w:rsidRPr="009A1971">
        <w:rPr>
          <w:sz w:val="28"/>
          <w:szCs w:val="28"/>
        </w:rPr>
        <w:t xml:space="preserve">– </w:t>
      </w:r>
      <w:r w:rsidR="00365F61" w:rsidRPr="009A1971">
        <w:rPr>
          <w:sz w:val="28"/>
          <w:szCs w:val="28"/>
        </w:rPr>
        <w:t>2</w:t>
      </w:r>
      <w:r w:rsidR="005125BE" w:rsidRPr="009A1971">
        <w:rPr>
          <w:sz w:val="28"/>
          <w:szCs w:val="28"/>
        </w:rPr>
        <w:t>;</w:t>
      </w:r>
      <w:r w:rsidRPr="009A1971">
        <w:rPr>
          <w:sz w:val="28"/>
          <w:szCs w:val="28"/>
        </w:rPr>
        <w:t xml:space="preserve"> </w:t>
      </w:r>
      <w:r w:rsidR="001D3DC4" w:rsidRPr="009A1971">
        <w:rPr>
          <w:sz w:val="28"/>
          <w:szCs w:val="28"/>
        </w:rPr>
        <w:t>результаты работы</w:t>
      </w:r>
      <w:r w:rsidRPr="009A1971">
        <w:rPr>
          <w:sz w:val="28"/>
          <w:szCs w:val="28"/>
        </w:rPr>
        <w:t xml:space="preserve"> </w:t>
      </w:r>
      <w:r w:rsidR="00E16EC3" w:rsidRPr="009A1971">
        <w:rPr>
          <w:sz w:val="28"/>
          <w:szCs w:val="28"/>
        </w:rPr>
        <w:t xml:space="preserve">– </w:t>
      </w:r>
      <w:r w:rsidR="002D2DEE" w:rsidRPr="009A1971">
        <w:rPr>
          <w:sz w:val="28"/>
          <w:szCs w:val="28"/>
        </w:rPr>
        <w:t>4</w:t>
      </w:r>
      <w:r w:rsidR="00E16EC3" w:rsidRPr="009A1971">
        <w:rPr>
          <w:sz w:val="28"/>
          <w:szCs w:val="28"/>
        </w:rPr>
        <w:t xml:space="preserve"> слайд</w:t>
      </w:r>
      <w:r w:rsidR="002D2DEE" w:rsidRPr="009A1971">
        <w:rPr>
          <w:sz w:val="28"/>
          <w:szCs w:val="28"/>
        </w:rPr>
        <w:t>а</w:t>
      </w:r>
      <w:r w:rsidR="005125BE" w:rsidRPr="009A1971">
        <w:rPr>
          <w:sz w:val="28"/>
          <w:szCs w:val="28"/>
        </w:rPr>
        <w:t>;</w:t>
      </w:r>
      <w:r w:rsidRPr="009A1971">
        <w:rPr>
          <w:sz w:val="28"/>
          <w:szCs w:val="28"/>
        </w:rPr>
        <w:t xml:space="preserve"> </w:t>
      </w:r>
      <w:r w:rsidR="005125BE" w:rsidRPr="009A1971">
        <w:rPr>
          <w:sz w:val="28"/>
          <w:szCs w:val="28"/>
        </w:rPr>
        <w:t>процедура исследования</w:t>
      </w:r>
      <w:r w:rsidR="001E7D55" w:rsidRPr="009A1971">
        <w:rPr>
          <w:sz w:val="28"/>
          <w:szCs w:val="28"/>
        </w:rPr>
        <w:t xml:space="preserve"> </w:t>
      </w:r>
      <w:r w:rsidR="005125BE" w:rsidRPr="009A1971">
        <w:rPr>
          <w:sz w:val="28"/>
          <w:szCs w:val="28"/>
        </w:rPr>
        <w:t xml:space="preserve">– 1; </w:t>
      </w:r>
      <w:r w:rsidRPr="009A1971">
        <w:rPr>
          <w:sz w:val="28"/>
          <w:szCs w:val="28"/>
        </w:rPr>
        <w:t>заключение</w:t>
      </w:r>
      <w:r w:rsidR="00E16EC3" w:rsidRPr="009A1971">
        <w:rPr>
          <w:sz w:val="28"/>
          <w:szCs w:val="28"/>
        </w:rPr>
        <w:t xml:space="preserve"> – </w:t>
      </w:r>
      <w:r w:rsidRPr="009A1971">
        <w:rPr>
          <w:sz w:val="28"/>
          <w:szCs w:val="28"/>
        </w:rPr>
        <w:t>1</w:t>
      </w:r>
      <w:r w:rsidR="005125BE" w:rsidRPr="009A1971">
        <w:rPr>
          <w:sz w:val="28"/>
          <w:szCs w:val="28"/>
        </w:rPr>
        <w:t>;</w:t>
      </w:r>
      <w:r w:rsidRPr="009A1971">
        <w:rPr>
          <w:sz w:val="28"/>
          <w:szCs w:val="28"/>
        </w:rPr>
        <w:t xml:space="preserve"> использованн</w:t>
      </w:r>
      <w:r w:rsidR="00E16EC3" w:rsidRPr="009A1971">
        <w:rPr>
          <w:sz w:val="28"/>
          <w:szCs w:val="28"/>
        </w:rPr>
        <w:t>ая</w:t>
      </w:r>
      <w:r w:rsidRPr="009A1971">
        <w:rPr>
          <w:sz w:val="28"/>
          <w:szCs w:val="28"/>
        </w:rPr>
        <w:t xml:space="preserve"> литератур</w:t>
      </w:r>
      <w:r w:rsidR="00E16EC3" w:rsidRPr="009A1971">
        <w:rPr>
          <w:sz w:val="28"/>
          <w:szCs w:val="28"/>
        </w:rPr>
        <w:t>а</w:t>
      </w:r>
      <w:r w:rsidRPr="009A1971">
        <w:rPr>
          <w:sz w:val="28"/>
          <w:szCs w:val="28"/>
        </w:rPr>
        <w:t xml:space="preserve"> </w:t>
      </w:r>
      <w:r w:rsidR="00E16EC3" w:rsidRPr="009A1971">
        <w:rPr>
          <w:sz w:val="28"/>
          <w:szCs w:val="28"/>
        </w:rPr>
        <w:t>и источники</w:t>
      </w:r>
      <w:r w:rsidR="00E53FB8" w:rsidRPr="009A1971">
        <w:rPr>
          <w:sz w:val="28"/>
          <w:szCs w:val="28"/>
        </w:rPr>
        <w:t xml:space="preserve"> – 1 слайд</w:t>
      </w:r>
      <w:r w:rsidRPr="009A1971">
        <w:rPr>
          <w:sz w:val="28"/>
          <w:szCs w:val="28"/>
        </w:rPr>
        <w:t xml:space="preserve">. </w:t>
      </w:r>
    </w:p>
    <w:p w14:paraId="36771BDF" w14:textId="1549158A" w:rsidR="007605E0" w:rsidRDefault="007605E0" w:rsidP="00A3180C">
      <w:pPr>
        <w:spacing w:line="360" w:lineRule="auto"/>
        <w:ind w:firstLine="709"/>
        <w:jc w:val="both"/>
        <w:rPr>
          <w:sz w:val="28"/>
          <w:szCs w:val="28"/>
        </w:rPr>
      </w:pPr>
      <w:r w:rsidRPr="009A1971">
        <w:rPr>
          <w:sz w:val="28"/>
          <w:szCs w:val="28"/>
        </w:rPr>
        <w:t xml:space="preserve">На титульном слайде указывается департамент и учебная дисциплина, автор и тема исследования, </w:t>
      </w:r>
      <w:r w:rsidR="008422AC" w:rsidRPr="009A1971">
        <w:rPr>
          <w:sz w:val="28"/>
          <w:szCs w:val="28"/>
        </w:rPr>
        <w:t>принимающий работ</w:t>
      </w:r>
      <w:r w:rsidR="00E2712A" w:rsidRPr="009A1971">
        <w:rPr>
          <w:sz w:val="28"/>
          <w:szCs w:val="28"/>
        </w:rPr>
        <w:t>у</w:t>
      </w:r>
      <w:r w:rsidR="008422AC" w:rsidRPr="009A1971">
        <w:rPr>
          <w:sz w:val="28"/>
          <w:szCs w:val="28"/>
        </w:rPr>
        <w:t xml:space="preserve"> преподаватель, </w:t>
      </w:r>
      <w:r w:rsidRPr="009A1971">
        <w:rPr>
          <w:sz w:val="28"/>
          <w:szCs w:val="28"/>
        </w:rPr>
        <w:t>год выполнения работы.</w:t>
      </w:r>
    </w:p>
    <w:p w14:paraId="2FCC180A" w14:textId="77777777" w:rsidR="00393C15" w:rsidRPr="009A1971" w:rsidRDefault="00393C15" w:rsidP="009A1971">
      <w:pPr>
        <w:ind w:firstLine="709"/>
        <w:jc w:val="both"/>
        <w:rPr>
          <w:sz w:val="28"/>
          <w:szCs w:val="28"/>
        </w:rPr>
      </w:pPr>
    </w:p>
    <w:p w14:paraId="1167CA18" w14:textId="77777777" w:rsidR="00833035" w:rsidRPr="00257B12" w:rsidRDefault="00833035" w:rsidP="00B62BD5">
      <w:pPr>
        <w:widowControl w:val="0"/>
        <w:autoSpaceDE w:val="0"/>
        <w:autoSpaceDN w:val="0"/>
        <w:spacing w:after="240"/>
        <w:jc w:val="both"/>
        <w:outlineLvl w:val="0"/>
        <w:rPr>
          <w:bCs/>
          <w:sz w:val="12"/>
          <w:szCs w:val="28"/>
          <w:lang w:bidi="ru-RU"/>
        </w:rPr>
      </w:pPr>
      <w:bookmarkStart w:id="7" w:name="_Toc24406442"/>
      <w:r w:rsidRPr="00257B1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7"/>
    </w:p>
    <w:p w14:paraId="55C0AAAC" w14:textId="77777777" w:rsidR="00833035" w:rsidRPr="00257B1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8" w:name="_Toc531614950"/>
      <w:bookmarkStart w:id="9" w:name="_Toc531686467"/>
      <w:r w:rsidRPr="00257B12">
        <w:rPr>
          <w:rFonts w:eastAsia="Calibri"/>
          <w:b/>
          <w:bCs/>
          <w:kern w:val="32"/>
          <w:sz w:val="28"/>
          <w:szCs w:val="28"/>
          <w:lang w:bidi="ru-RU"/>
        </w:rPr>
        <w:t>11. 1. Комплект лицензионного программного обеспечения:</w:t>
      </w:r>
      <w:bookmarkEnd w:id="8"/>
      <w:bookmarkEnd w:id="9"/>
    </w:p>
    <w:p w14:paraId="5B606BEA" w14:textId="77777777" w:rsidR="00833035" w:rsidRPr="00E26313" w:rsidRDefault="00833035" w:rsidP="00A3180C">
      <w:pPr>
        <w:keepNext/>
        <w:widowControl w:val="0"/>
        <w:autoSpaceDE w:val="0"/>
        <w:autoSpaceDN w:val="0"/>
        <w:spacing w:line="360" w:lineRule="auto"/>
        <w:ind w:firstLine="709"/>
        <w:jc w:val="both"/>
        <w:outlineLvl w:val="0"/>
        <w:rPr>
          <w:rFonts w:eastAsia="Calibri"/>
          <w:bCs/>
          <w:kern w:val="32"/>
          <w:sz w:val="28"/>
          <w:szCs w:val="28"/>
          <w:lang w:bidi="ru-RU"/>
        </w:rPr>
      </w:pPr>
      <w:bookmarkStart w:id="10" w:name="_Toc531614951"/>
      <w:bookmarkStart w:id="11" w:name="_Toc531686468"/>
      <w:r w:rsidRPr="00E26313">
        <w:rPr>
          <w:rFonts w:eastAsia="Calibri"/>
          <w:bCs/>
          <w:kern w:val="32"/>
          <w:sz w:val="28"/>
          <w:szCs w:val="28"/>
          <w:lang w:bidi="ru-RU"/>
        </w:rPr>
        <w:t xml:space="preserve">1. </w:t>
      </w:r>
      <w:r w:rsidRPr="00257B12">
        <w:rPr>
          <w:rFonts w:eastAsia="Calibri"/>
          <w:bCs/>
          <w:kern w:val="32"/>
          <w:sz w:val="28"/>
          <w:szCs w:val="28"/>
          <w:lang w:val="en-US" w:bidi="ru-RU"/>
        </w:rPr>
        <w:t>Windows</w:t>
      </w:r>
      <w:r w:rsidRPr="00E26313">
        <w:rPr>
          <w:rFonts w:eastAsia="Calibri"/>
          <w:bCs/>
          <w:kern w:val="32"/>
          <w:sz w:val="28"/>
          <w:szCs w:val="28"/>
          <w:lang w:bidi="ru-RU"/>
        </w:rPr>
        <w:t xml:space="preserve">, </w:t>
      </w:r>
      <w:r w:rsidRPr="00257B12">
        <w:rPr>
          <w:rFonts w:eastAsia="Calibri"/>
          <w:bCs/>
          <w:kern w:val="32"/>
          <w:sz w:val="28"/>
          <w:szCs w:val="28"/>
          <w:lang w:val="en-US" w:bidi="ru-RU"/>
        </w:rPr>
        <w:t>Microsoft</w:t>
      </w:r>
      <w:r w:rsidRPr="00E26313">
        <w:rPr>
          <w:rFonts w:eastAsia="Calibri"/>
          <w:bCs/>
          <w:kern w:val="32"/>
          <w:sz w:val="28"/>
          <w:szCs w:val="28"/>
          <w:lang w:bidi="ru-RU"/>
        </w:rPr>
        <w:t xml:space="preserve"> </w:t>
      </w:r>
      <w:r w:rsidRPr="00257B12">
        <w:rPr>
          <w:rFonts w:eastAsia="Calibri"/>
          <w:bCs/>
          <w:kern w:val="32"/>
          <w:sz w:val="28"/>
          <w:szCs w:val="28"/>
          <w:lang w:val="en-US" w:bidi="ru-RU"/>
        </w:rPr>
        <w:t>Office</w:t>
      </w:r>
      <w:r w:rsidRPr="00E26313">
        <w:rPr>
          <w:rFonts w:eastAsia="Calibri"/>
          <w:bCs/>
          <w:kern w:val="32"/>
          <w:sz w:val="28"/>
          <w:szCs w:val="28"/>
          <w:lang w:bidi="ru-RU"/>
        </w:rPr>
        <w:t>.</w:t>
      </w:r>
      <w:bookmarkEnd w:id="10"/>
      <w:bookmarkEnd w:id="11"/>
    </w:p>
    <w:p w14:paraId="1D18CB46" w14:textId="77777777" w:rsidR="00833035" w:rsidRPr="00E26313" w:rsidRDefault="00833035" w:rsidP="00257B12">
      <w:pPr>
        <w:keepNext/>
        <w:widowControl w:val="0"/>
        <w:autoSpaceDE w:val="0"/>
        <w:autoSpaceDN w:val="0"/>
        <w:ind w:firstLine="709"/>
        <w:jc w:val="both"/>
        <w:outlineLvl w:val="0"/>
        <w:rPr>
          <w:rFonts w:eastAsia="Calibri"/>
          <w:bCs/>
          <w:kern w:val="32"/>
          <w:sz w:val="28"/>
          <w:szCs w:val="28"/>
          <w:lang w:bidi="ru-RU"/>
        </w:rPr>
      </w:pPr>
      <w:bookmarkStart w:id="12" w:name="_Toc531614952"/>
      <w:bookmarkStart w:id="13" w:name="_Toc531686469"/>
      <w:r w:rsidRPr="00E26313">
        <w:rPr>
          <w:rFonts w:eastAsia="Calibri"/>
          <w:bCs/>
          <w:kern w:val="32"/>
          <w:sz w:val="28"/>
          <w:szCs w:val="28"/>
          <w:lang w:bidi="ru-RU"/>
        </w:rPr>
        <w:t xml:space="preserve">2. </w:t>
      </w:r>
      <w:r w:rsidRPr="00257B12">
        <w:rPr>
          <w:rFonts w:eastAsia="Calibri"/>
          <w:bCs/>
          <w:kern w:val="32"/>
          <w:sz w:val="28"/>
          <w:szCs w:val="28"/>
          <w:lang w:bidi="ru-RU"/>
        </w:rPr>
        <w:t>Антивирус</w:t>
      </w:r>
      <w:r w:rsidRPr="00E26313">
        <w:rPr>
          <w:rFonts w:eastAsia="Calibri"/>
          <w:bCs/>
          <w:kern w:val="32"/>
          <w:sz w:val="28"/>
          <w:szCs w:val="28"/>
          <w:lang w:bidi="ru-RU"/>
        </w:rPr>
        <w:t xml:space="preserve"> </w:t>
      </w:r>
      <w:r w:rsidR="00EC7D01" w:rsidRPr="00257B12">
        <w:rPr>
          <w:rFonts w:eastAsia="Calibri"/>
          <w:bCs/>
          <w:kern w:val="32"/>
          <w:sz w:val="28"/>
          <w:szCs w:val="28"/>
          <w:lang w:val="en-US" w:bidi="ru-RU"/>
        </w:rPr>
        <w:t>Kaspersky</w:t>
      </w:r>
      <w:bookmarkEnd w:id="12"/>
      <w:bookmarkEnd w:id="13"/>
    </w:p>
    <w:p w14:paraId="5B3AF90C" w14:textId="77777777" w:rsidR="00833035" w:rsidRPr="00E26313" w:rsidRDefault="00833035" w:rsidP="00833035">
      <w:pPr>
        <w:keepNext/>
        <w:widowControl w:val="0"/>
        <w:autoSpaceDE w:val="0"/>
        <w:autoSpaceDN w:val="0"/>
        <w:ind w:firstLine="709"/>
        <w:jc w:val="both"/>
        <w:outlineLvl w:val="0"/>
        <w:rPr>
          <w:rFonts w:eastAsia="Calibri"/>
          <w:bCs/>
          <w:kern w:val="32"/>
          <w:sz w:val="16"/>
          <w:szCs w:val="28"/>
          <w:highlight w:val="red"/>
          <w:lang w:bidi="ru-RU"/>
        </w:rPr>
      </w:pPr>
    </w:p>
    <w:p w14:paraId="0071192E" w14:textId="77777777" w:rsidR="00833035" w:rsidRPr="003B28E4" w:rsidRDefault="00833035" w:rsidP="003B28E4">
      <w:pPr>
        <w:keepNext/>
        <w:widowControl w:val="0"/>
        <w:autoSpaceDE w:val="0"/>
        <w:autoSpaceDN w:val="0"/>
        <w:spacing w:after="240"/>
        <w:ind w:firstLine="709"/>
        <w:jc w:val="both"/>
        <w:outlineLvl w:val="0"/>
        <w:rPr>
          <w:rFonts w:eastAsia="Calibri"/>
          <w:bCs/>
          <w:kern w:val="32"/>
          <w:sz w:val="28"/>
          <w:szCs w:val="28"/>
          <w:lang w:bidi="ru-RU"/>
        </w:rPr>
      </w:pPr>
      <w:bookmarkStart w:id="14" w:name="_Toc531614953"/>
      <w:bookmarkStart w:id="15" w:name="_Toc531686470"/>
      <w:r w:rsidRPr="00E26313">
        <w:rPr>
          <w:rFonts w:eastAsia="Calibri"/>
          <w:b/>
          <w:bCs/>
          <w:kern w:val="32"/>
          <w:sz w:val="28"/>
          <w:szCs w:val="28"/>
          <w:lang w:bidi="ru-RU"/>
        </w:rPr>
        <w:t xml:space="preserve">11.2. </w:t>
      </w:r>
      <w:r w:rsidRPr="003B28E4">
        <w:rPr>
          <w:rFonts w:eastAsia="Calibri"/>
          <w:b/>
          <w:bCs/>
          <w:kern w:val="32"/>
          <w:sz w:val="28"/>
          <w:szCs w:val="28"/>
          <w:lang w:bidi="ru-RU"/>
        </w:rPr>
        <w:t>Современные профессиональные базы данных и информационные справочные системы</w:t>
      </w:r>
      <w:bookmarkEnd w:id="14"/>
      <w:bookmarkEnd w:id="15"/>
    </w:p>
    <w:p w14:paraId="0DDFA8B2" w14:textId="77777777" w:rsidR="00833035" w:rsidRPr="003B28E4" w:rsidRDefault="00833035" w:rsidP="00A3180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1. Информационно-правовая система «Гарант»</w:t>
      </w:r>
    </w:p>
    <w:p w14:paraId="585763DE" w14:textId="77777777" w:rsidR="00833035" w:rsidRPr="003B28E4" w:rsidRDefault="00833035" w:rsidP="00A3180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2. Информационно-правовая система «Консультант Плюс»</w:t>
      </w:r>
    </w:p>
    <w:p w14:paraId="2B9F31A0" w14:textId="77777777" w:rsidR="00833035" w:rsidRPr="003B28E4" w:rsidRDefault="00833035" w:rsidP="00A3180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 xml:space="preserve">3. Электронная энциклопедия: </w:t>
      </w:r>
      <w:r w:rsidRPr="003B28E4">
        <w:rPr>
          <w:rFonts w:eastAsia="Calibri"/>
          <w:bCs/>
          <w:color w:val="0000FF"/>
          <w:sz w:val="28"/>
          <w:szCs w:val="28"/>
          <w:u w:val="single"/>
          <w:lang w:val="en-US" w:bidi="ru-RU"/>
        </w:rPr>
        <w:t>http</w:t>
      </w:r>
      <w:r w:rsidRPr="003B28E4">
        <w:rPr>
          <w:rFonts w:eastAsia="Calibri"/>
          <w:bCs/>
          <w:color w:val="0000FF"/>
          <w:sz w:val="28"/>
          <w:szCs w:val="28"/>
          <w:u w:val="single"/>
          <w:lang w:bidi="ru-RU"/>
        </w:rPr>
        <w:t>://</w:t>
      </w:r>
      <w:proofErr w:type="spellStart"/>
      <w:r w:rsidRPr="003B28E4">
        <w:rPr>
          <w:rFonts w:eastAsia="Calibri"/>
          <w:bCs/>
          <w:color w:val="0000FF"/>
          <w:sz w:val="28"/>
          <w:szCs w:val="28"/>
          <w:u w:val="single"/>
          <w:lang w:val="en-US" w:bidi="ru-RU"/>
        </w:rPr>
        <w:t>ru</w:t>
      </w:r>
      <w:proofErr w:type="spellEnd"/>
      <w:r w:rsidRPr="003B28E4">
        <w:rPr>
          <w:rFonts w:eastAsia="Calibri"/>
          <w:bCs/>
          <w:color w:val="0000FF"/>
          <w:sz w:val="28"/>
          <w:szCs w:val="28"/>
          <w:u w:val="single"/>
          <w:lang w:bidi="ru-RU"/>
        </w:rPr>
        <w:t>.</w:t>
      </w:r>
      <w:proofErr w:type="spellStart"/>
      <w:r w:rsidRPr="003B28E4">
        <w:rPr>
          <w:rFonts w:eastAsia="Calibri"/>
          <w:bCs/>
          <w:color w:val="0000FF"/>
          <w:sz w:val="28"/>
          <w:szCs w:val="28"/>
          <w:u w:val="single"/>
          <w:lang w:val="en-US" w:bidi="ru-RU"/>
        </w:rPr>
        <w:t>wikipedia</w:t>
      </w:r>
      <w:proofErr w:type="spellEnd"/>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org</w:t>
      </w:r>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wiki</w:t>
      </w:r>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Wiki</w:t>
      </w:r>
    </w:p>
    <w:p w14:paraId="153F8D8F" w14:textId="77777777" w:rsidR="00833035" w:rsidRPr="003B28E4" w:rsidRDefault="00833035" w:rsidP="00A3180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4. Система комплексного раскрытия информации «СКРИН» -</w:t>
      </w:r>
      <w:r w:rsidRPr="003B28E4">
        <w:rPr>
          <w:rFonts w:eastAsia="Calibri"/>
          <w:bCs/>
          <w:sz w:val="28"/>
          <w:szCs w:val="28"/>
          <w:lang w:val="en-US" w:bidi="ru-RU"/>
        </w:rPr>
        <w:t>http</w:t>
      </w:r>
      <w:r w:rsidRPr="003B28E4">
        <w:rPr>
          <w:rFonts w:eastAsia="Calibri"/>
          <w:bCs/>
          <w:sz w:val="28"/>
          <w:szCs w:val="28"/>
          <w:lang w:bidi="ru-RU"/>
        </w:rPr>
        <w:t>://</w:t>
      </w:r>
      <w:r w:rsidRPr="003B28E4">
        <w:rPr>
          <w:rFonts w:eastAsia="Calibri"/>
          <w:bCs/>
          <w:sz w:val="28"/>
          <w:szCs w:val="28"/>
          <w:lang w:val="en-US" w:bidi="ru-RU"/>
        </w:rPr>
        <w:t>www</w:t>
      </w:r>
      <w:r w:rsidRPr="003B28E4">
        <w:rPr>
          <w:rFonts w:eastAsia="Calibri"/>
          <w:bCs/>
          <w:sz w:val="28"/>
          <w:szCs w:val="28"/>
          <w:lang w:bidi="ru-RU"/>
        </w:rPr>
        <w:t>.</w:t>
      </w:r>
      <w:proofErr w:type="spellStart"/>
      <w:r w:rsidRPr="003B28E4">
        <w:rPr>
          <w:rFonts w:eastAsia="Calibri"/>
          <w:bCs/>
          <w:sz w:val="28"/>
          <w:szCs w:val="28"/>
          <w:lang w:val="en-US" w:bidi="ru-RU"/>
        </w:rPr>
        <w:t>skrin</w:t>
      </w:r>
      <w:proofErr w:type="spellEnd"/>
      <w:r w:rsidRPr="003B28E4">
        <w:rPr>
          <w:rFonts w:eastAsia="Calibri"/>
          <w:bCs/>
          <w:sz w:val="28"/>
          <w:szCs w:val="28"/>
          <w:lang w:bidi="ru-RU"/>
        </w:rPr>
        <w:t>.</w:t>
      </w:r>
      <w:proofErr w:type="spellStart"/>
      <w:r w:rsidRPr="003B28E4">
        <w:rPr>
          <w:rFonts w:eastAsia="Calibri"/>
          <w:bCs/>
          <w:sz w:val="28"/>
          <w:szCs w:val="28"/>
          <w:lang w:val="en-US" w:bidi="ru-RU"/>
        </w:rPr>
        <w:t>ru</w:t>
      </w:r>
      <w:proofErr w:type="spellEnd"/>
      <w:r w:rsidRPr="003B28E4">
        <w:rPr>
          <w:rFonts w:eastAsia="Calibri"/>
          <w:bCs/>
          <w:sz w:val="28"/>
          <w:szCs w:val="28"/>
          <w:lang w:bidi="ru-RU"/>
        </w:rPr>
        <w:t>/</w:t>
      </w:r>
    </w:p>
    <w:p w14:paraId="422676E6" w14:textId="77777777" w:rsidR="00833035" w:rsidRPr="00A15840" w:rsidRDefault="00833035" w:rsidP="00833035">
      <w:pPr>
        <w:widowControl w:val="0"/>
        <w:shd w:val="clear" w:color="auto" w:fill="FFFFFF"/>
        <w:tabs>
          <w:tab w:val="left" w:pos="442"/>
        </w:tabs>
        <w:autoSpaceDE w:val="0"/>
        <w:autoSpaceDN w:val="0"/>
        <w:ind w:firstLine="709"/>
        <w:jc w:val="both"/>
        <w:rPr>
          <w:rFonts w:eastAsia="Calibri"/>
          <w:bCs/>
          <w:sz w:val="16"/>
          <w:szCs w:val="28"/>
          <w:highlight w:val="red"/>
          <w:lang w:bidi="ru-RU"/>
        </w:rPr>
      </w:pPr>
    </w:p>
    <w:p w14:paraId="58AC2820" w14:textId="77777777" w:rsidR="00833035" w:rsidRPr="003B28E4" w:rsidRDefault="00833035" w:rsidP="00A3180C">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B28E4">
        <w:rPr>
          <w:rFonts w:eastAsia="Calibri"/>
          <w:b/>
          <w:bCs/>
          <w:sz w:val="28"/>
          <w:szCs w:val="28"/>
          <w:lang w:bidi="ru-RU"/>
        </w:rPr>
        <w:lastRenderedPageBreak/>
        <w:t>11.3. Сертифицированные программные и аппаратные средства защиты информации</w:t>
      </w:r>
    </w:p>
    <w:p w14:paraId="5F8C33E8" w14:textId="77777777" w:rsidR="00833035" w:rsidRPr="003B28E4" w:rsidRDefault="00833035" w:rsidP="00257B12">
      <w:pPr>
        <w:widowControl w:val="0"/>
        <w:tabs>
          <w:tab w:val="left" w:pos="1490"/>
        </w:tabs>
        <w:autoSpaceDE w:val="0"/>
        <w:autoSpaceDN w:val="0"/>
        <w:ind w:right="3" w:firstLine="709"/>
        <w:jc w:val="both"/>
        <w:outlineLvl w:val="0"/>
        <w:rPr>
          <w:bCs/>
          <w:sz w:val="28"/>
          <w:szCs w:val="28"/>
          <w:lang w:bidi="ru-RU"/>
        </w:rPr>
      </w:pPr>
      <w:r w:rsidRPr="003B28E4">
        <w:rPr>
          <w:bCs/>
          <w:sz w:val="28"/>
          <w:szCs w:val="28"/>
          <w:lang w:bidi="ru-RU"/>
        </w:rPr>
        <w:t>Не используются</w:t>
      </w:r>
    </w:p>
    <w:p w14:paraId="20B034C8" w14:textId="77777777" w:rsidR="00833035" w:rsidRPr="00A15840" w:rsidRDefault="00833035" w:rsidP="00257B12">
      <w:pPr>
        <w:widowControl w:val="0"/>
        <w:autoSpaceDE w:val="0"/>
        <w:autoSpaceDN w:val="0"/>
        <w:ind w:right="3"/>
        <w:jc w:val="both"/>
        <w:rPr>
          <w:sz w:val="16"/>
          <w:szCs w:val="28"/>
          <w:highlight w:val="red"/>
          <w:lang w:bidi="ru-RU"/>
        </w:rPr>
      </w:pPr>
    </w:p>
    <w:p w14:paraId="22E5ACE8" w14:textId="77777777" w:rsidR="004666EB" w:rsidRPr="00A15840" w:rsidRDefault="004666EB" w:rsidP="00257B12">
      <w:pPr>
        <w:widowControl w:val="0"/>
        <w:autoSpaceDE w:val="0"/>
        <w:autoSpaceDN w:val="0"/>
        <w:ind w:right="3"/>
        <w:jc w:val="both"/>
        <w:rPr>
          <w:sz w:val="16"/>
          <w:szCs w:val="28"/>
          <w:highlight w:val="red"/>
          <w:lang w:bidi="ru-RU"/>
        </w:rPr>
      </w:pPr>
    </w:p>
    <w:p w14:paraId="6027085C" w14:textId="77777777" w:rsidR="00833035" w:rsidRPr="00257B12" w:rsidRDefault="00833035" w:rsidP="00257B12">
      <w:pPr>
        <w:widowControl w:val="0"/>
        <w:autoSpaceDE w:val="0"/>
        <w:autoSpaceDN w:val="0"/>
        <w:spacing w:after="240"/>
        <w:jc w:val="both"/>
        <w:outlineLvl w:val="0"/>
        <w:rPr>
          <w:bCs/>
          <w:sz w:val="28"/>
          <w:szCs w:val="28"/>
          <w:lang w:bidi="ru-RU"/>
        </w:rPr>
      </w:pPr>
      <w:bookmarkStart w:id="16" w:name="_Toc24406443"/>
      <w:r w:rsidRPr="00257B1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6"/>
    </w:p>
    <w:p w14:paraId="5478A795" w14:textId="77777777" w:rsidR="00833035" w:rsidRPr="00257B12" w:rsidRDefault="00833035" w:rsidP="00A3180C">
      <w:pPr>
        <w:widowControl w:val="0"/>
        <w:autoSpaceDE w:val="0"/>
        <w:autoSpaceDN w:val="0"/>
        <w:spacing w:line="360" w:lineRule="auto"/>
        <w:ind w:firstLine="709"/>
        <w:jc w:val="both"/>
        <w:rPr>
          <w:rFonts w:eastAsia="Calibri"/>
          <w:sz w:val="28"/>
          <w:szCs w:val="28"/>
          <w:lang w:bidi="ru-RU"/>
        </w:rPr>
      </w:pPr>
      <w:r w:rsidRPr="00257B1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257B12">
        <w:rPr>
          <w:rFonts w:eastAsia="Calibri"/>
          <w:sz w:val="28"/>
          <w:szCs w:val="28"/>
          <w:lang w:bidi="ru-RU"/>
        </w:rPr>
        <w:t>Intel</w:t>
      </w:r>
      <w:proofErr w:type="spellEnd"/>
      <w:r w:rsidRPr="00257B12">
        <w:rPr>
          <w:rFonts w:eastAsia="Calibri"/>
          <w:sz w:val="28"/>
          <w:szCs w:val="28"/>
          <w:lang w:bidi="ru-RU"/>
        </w:rPr>
        <w:t xml:space="preserve">, проекторами, а также маркерными досками. </w:t>
      </w:r>
    </w:p>
    <w:p w14:paraId="39EA3338" w14:textId="5A55802A" w:rsidR="003E3ADB" w:rsidRDefault="00833035" w:rsidP="00A3180C">
      <w:pPr>
        <w:widowControl w:val="0"/>
        <w:autoSpaceDE w:val="0"/>
        <w:autoSpaceDN w:val="0"/>
        <w:spacing w:line="360" w:lineRule="auto"/>
        <w:ind w:firstLine="709"/>
        <w:jc w:val="both"/>
      </w:pPr>
      <w:r w:rsidRPr="00257B1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57B12">
        <w:rPr>
          <w:rFonts w:eastAsia="Calibri"/>
          <w:sz w:val="28"/>
          <w:szCs w:val="28"/>
          <w:lang w:bidi="ru-RU"/>
        </w:rPr>
        <w:t>Intel</w:t>
      </w:r>
      <w:proofErr w:type="spellEnd"/>
      <w:r w:rsidRPr="00257B12">
        <w:rPr>
          <w:rFonts w:eastAsia="Calibri"/>
          <w:sz w:val="28"/>
          <w:szCs w:val="28"/>
          <w:lang w:bidi="ru-RU"/>
        </w:rPr>
        <w:t xml:space="preserve"> (AMD или аналогичной), выделенными серверами на платформе </w:t>
      </w:r>
      <w:proofErr w:type="spellStart"/>
      <w:r w:rsidRPr="00257B12">
        <w:rPr>
          <w:rFonts w:eastAsia="Calibri"/>
          <w:sz w:val="28"/>
          <w:szCs w:val="28"/>
          <w:lang w:bidi="ru-RU"/>
        </w:rPr>
        <w:t>Intel</w:t>
      </w:r>
      <w:proofErr w:type="spellEnd"/>
      <w:r w:rsidRPr="00257B1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3E3ADB"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58A02" w14:textId="77777777" w:rsidR="008D2D73" w:rsidRDefault="008D2D73" w:rsidP="00833035">
      <w:r>
        <w:separator/>
      </w:r>
    </w:p>
  </w:endnote>
  <w:endnote w:type="continuationSeparator" w:id="0">
    <w:p w14:paraId="6258EB35" w14:textId="77777777" w:rsidR="008D2D73" w:rsidRDefault="008D2D73"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P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2D44B18C" w14:textId="2674D031" w:rsidR="00212197" w:rsidRDefault="00212197">
        <w:pPr>
          <w:pStyle w:val="af8"/>
          <w:jc w:val="center"/>
        </w:pPr>
        <w:r>
          <w:fldChar w:fldCharType="begin"/>
        </w:r>
        <w:r>
          <w:instrText>PAGE   \* MERGEFORMAT</w:instrText>
        </w:r>
        <w:r>
          <w:fldChar w:fldCharType="separate"/>
        </w:r>
        <w:r>
          <w:rPr>
            <w:noProof/>
          </w:rPr>
          <w:t>2</w:t>
        </w:r>
        <w:r>
          <w:fldChar w:fldCharType="end"/>
        </w:r>
      </w:p>
    </w:sdtContent>
  </w:sdt>
  <w:p w14:paraId="3F5C0F1E" w14:textId="77777777" w:rsidR="00212197" w:rsidRDefault="0021219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69629488" w14:textId="42481CB5" w:rsidR="00212197" w:rsidRDefault="00212197">
        <w:pPr>
          <w:pStyle w:val="af8"/>
          <w:jc w:val="center"/>
        </w:pPr>
        <w:r>
          <w:fldChar w:fldCharType="begin"/>
        </w:r>
        <w:r>
          <w:instrText>PAGE   \* MERGEFORMAT</w:instrText>
        </w:r>
        <w:r>
          <w:fldChar w:fldCharType="separate"/>
        </w:r>
        <w:r w:rsidR="005E26AB">
          <w:rPr>
            <w:noProof/>
          </w:rPr>
          <w:t>21</w:t>
        </w:r>
        <w:r>
          <w:fldChar w:fldCharType="end"/>
        </w:r>
      </w:p>
    </w:sdtContent>
  </w:sdt>
  <w:p w14:paraId="05E909D0" w14:textId="77777777" w:rsidR="00212197" w:rsidRDefault="0021219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51AF6" w14:textId="77777777" w:rsidR="008D2D73" w:rsidRDefault="008D2D73" w:rsidP="00833035">
      <w:r>
        <w:separator/>
      </w:r>
    </w:p>
  </w:footnote>
  <w:footnote w:type="continuationSeparator" w:id="0">
    <w:p w14:paraId="00A0C3FA" w14:textId="77777777" w:rsidR="008D2D73" w:rsidRDefault="008D2D73"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65D8"/>
    <w:multiLevelType w:val="hybridMultilevel"/>
    <w:tmpl w:val="C3B0CD98"/>
    <w:lvl w:ilvl="0" w:tplc="0419000F">
      <w:start w:val="1"/>
      <w:numFmt w:val="decimal"/>
      <w:lvlText w:val="%1."/>
      <w:lvlJc w:val="left"/>
      <w:pPr>
        <w:ind w:left="-1669" w:hanging="360"/>
      </w:pPr>
      <w:rPr>
        <w:rFonts w:hint="default"/>
        <w:color w:val="auto"/>
      </w:rPr>
    </w:lvl>
    <w:lvl w:ilvl="1" w:tplc="04190019" w:tentative="1">
      <w:start w:val="1"/>
      <w:numFmt w:val="lowerLetter"/>
      <w:lvlText w:val="%2."/>
      <w:lvlJc w:val="left"/>
      <w:pPr>
        <w:ind w:left="-949" w:hanging="360"/>
      </w:pPr>
    </w:lvl>
    <w:lvl w:ilvl="2" w:tplc="0419001B" w:tentative="1">
      <w:start w:val="1"/>
      <w:numFmt w:val="lowerRoman"/>
      <w:lvlText w:val="%3."/>
      <w:lvlJc w:val="right"/>
      <w:pPr>
        <w:ind w:left="-229" w:hanging="180"/>
      </w:pPr>
    </w:lvl>
    <w:lvl w:ilvl="3" w:tplc="0419000F" w:tentative="1">
      <w:start w:val="1"/>
      <w:numFmt w:val="decimal"/>
      <w:lvlText w:val="%4."/>
      <w:lvlJc w:val="left"/>
      <w:pPr>
        <w:ind w:left="491" w:hanging="360"/>
      </w:pPr>
    </w:lvl>
    <w:lvl w:ilvl="4" w:tplc="04190019" w:tentative="1">
      <w:start w:val="1"/>
      <w:numFmt w:val="lowerLetter"/>
      <w:lvlText w:val="%5."/>
      <w:lvlJc w:val="left"/>
      <w:pPr>
        <w:ind w:left="1211" w:hanging="360"/>
      </w:pPr>
    </w:lvl>
    <w:lvl w:ilvl="5" w:tplc="0419001B" w:tentative="1">
      <w:start w:val="1"/>
      <w:numFmt w:val="lowerRoman"/>
      <w:lvlText w:val="%6."/>
      <w:lvlJc w:val="right"/>
      <w:pPr>
        <w:ind w:left="1931" w:hanging="180"/>
      </w:pPr>
    </w:lvl>
    <w:lvl w:ilvl="6" w:tplc="0419000F" w:tentative="1">
      <w:start w:val="1"/>
      <w:numFmt w:val="decimal"/>
      <w:lvlText w:val="%7."/>
      <w:lvlJc w:val="left"/>
      <w:pPr>
        <w:ind w:left="2651" w:hanging="360"/>
      </w:pPr>
    </w:lvl>
    <w:lvl w:ilvl="7" w:tplc="04190019" w:tentative="1">
      <w:start w:val="1"/>
      <w:numFmt w:val="lowerLetter"/>
      <w:lvlText w:val="%8."/>
      <w:lvlJc w:val="left"/>
      <w:pPr>
        <w:ind w:left="3371" w:hanging="360"/>
      </w:pPr>
    </w:lvl>
    <w:lvl w:ilvl="8" w:tplc="0419001B" w:tentative="1">
      <w:start w:val="1"/>
      <w:numFmt w:val="lowerRoman"/>
      <w:lvlText w:val="%9."/>
      <w:lvlJc w:val="right"/>
      <w:pPr>
        <w:ind w:left="4091" w:hanging="180"/>
      </w:pPr>
    </w:lvl>
  </w:abstractNum>
  <w:abstractNum w:abstractNumId="1" w15:restartNumberingAfterBreak="0">
    <w:nsid w:val="0E13287D"/>
    <w:multiLevelType w:val="multilevel"/>
    <w:tmpl w:val="ECCE48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3A7D95"/>
    <w:multiLevelType w:val="hybridMultilevel"/>
    <w:tmpl w:val="8376E72C"/>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4C6155B"/>
    <w:multiLevelType w:val="hybridMultilevel"/>
    <w:tmpl w:val="4DF06372"/>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360" w:hanging="180"/>
      </w:pPr>
    </w:lvl>
    <w:lvl w:ilvl="3" w:tplc="0419000F" w:tentative="1">
      <w:start w:val="1"/>
      <w:numFmt w:val="decimal"/>
      <w:lvlText w:val="%4."/>
      <w:lvlJc w:val="left"/>
      <w:pPr>
        <w:ind w:left="1080" w:hanging="360"/>
      </w:pPr>
    </w:lvl>
    <w:lvl w:ilvl="4" w:tplc="04190019" w:tentative="1">
      <w:start w:val="1"/>
      <w:numFmt w:val="lowerLetter"/>
      <w:lvlText w:val="%5."/>
      <w:lvlJc w:val="left"/>
      <w:pPr>
        <w:ind w:left="1800" w:hanging="360"/>
      </w:pPr>
    </w:lvl>
    <w:lvl w:ilvl="5" w:tplc="0419001B" w:tentative="1">
      <w:start w:val="1"/>
      <w:numFmt w:val="lowerRoman"/>
      <w:lvlText w:val="%6."/>
      <w:lvlJc w:val="right"/>
      <w:pPr>
        <w:ind w:left="2520" w:hanging="180"/>
      </w:pPr>
    </w:lvl>
    <w:lvl w:ilvl="6" w:tplc="0419000F" w:tentative="1">
      <w:start w:val="1"/>
      <w:numFmt w:val="decimal"/>
      <w:lvlText w:val="%7."/>
      <w:lvlJc w:val="left"/>
      <w:pPr>
        <w:ind w:left="3240" w:hanging="360"/>
      </w:pPr>
    </w:lvl>
    <w:lvl w:ilvl="7" w:tplc="04190019" w:tentative="1">
      <w:start w:val="1"/>
      <w:numFmt w:val="lowerLetter"/>
      <w:lvlText w:val="%8."/>
      <w:lvlJc w:val="left"/>
      <w:pPr>
        <w:ind w:left="3960" w:hanging="360"/>
      </w:pPr>
    </w:lvl>
    <w:lvl w:ilvl="8" w:tplc="0419001B" w:tentative="1">
      <w:start w:val="1"/>
      <w:numFmt w:val="lowerRoman"/>
      <w:lvlText w:val="%9."/>
      <w:lvlJc w:val="right"/>
      <w:pPr>
        <w:ind w:left="46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3A774C0"/>
    <w:multiLevelType w:val="hybridMultilevel"/>
    <w:tmpl w:val="FC84EC9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8832C2"/>
    <w:multiLevelType w:val="hybridMultilevel"/>
    <w:tmpl w:val="B2723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95451E"/>
    <w:multiLevelType w:val="hybridMultilevel"/>
    <w:tmpl w:val="0F9C5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B92071"/>
    <w:multiLevelType w:val="hybridMultilevel"/>
    <w:tmpl w:val="78C6C614"/>
    <w:lvl w:ilvl="0" w:tplc="9A9CCE64">
      <w:start w:val="1"/>
      <w:numFmt w:val="decimal"/>
      <w:lvlText w:val="%1."/>
      <w:lvlJc w:val="left"/>
      <w:pPr>
        <w:ind w:left="50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23608B"/>
    <w:multiLevelType w:val="hybridMultilevel"/>
    <w:tmpl w:val="D8FA8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DC237D3"/>
    <w:multiLevelType w:val="hybridMultilevel"/>
    <w:tmpl w:val="AD4E3A0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10848D6"/>
    <w:multiLevelType w:val="hybridMultilevel"/>
    <w:tmpl w:val="FCD0687E"/>
    <w:lvl w:ilvl="0" w:tplc="0419000F">
      <w:start w:val="1"/>
      <w:numFmt w:val="decimal"/>
      <w:lvlText w:val="%1."/>
      <w:lvlJc w:val="left"/>
      <w:pPr>
        <w:ind w:left="-720" w:hanging="360"/>
      </w:pPr>
    </w:lvl>
    <w:lvl w:ilvl="1" w:tplc="04190019" w:tentative="1">
      <w:start w:val="1"/>
      <w:numFmt w:val="lowerLetter"/>
      <w:lvlText w:val="%2."/>
      <w:lvlJc w:val="left"/>
      <w:pPr>
        <w:ind w:left="0" w:hanging="360"/>
      </w:pPr>
    </w:lvl>
    <w:lvl w:ilvl="2" w:tplc="0419001B" w:tentative="1">
      <w:start w:val="1"/>
      <w:numFmt w:val="lowerRoman"/>
      <w:lvlText w:val="%3."/>
      <w:lvlJc w:val="right"/>
      <w:pPr>
        <w:ind w:left="720" w:hanging="180"/>
      </w:pPr>
    </w:lvl>
    <w:lvl w:ilvl="3" w:tplc="0419000F" w:tentative="1">
      <w:start w:val="1"/>
      <w:numFmt w:val="decimal"/>
      <w:lvlText w:val="%4."/>
      <w:lvlJc w:val="left"/>
      <w:pPr>
        <w:ind w:left="1440" w:hanging="360"/>
      </w:pPr>
    </w:lvl>
    <w:lvl w:ilvl="4" w:tplc="04190019" w:tentative="1">
      <w:start w:val="1"/>
      <w:numFmt w:val="lowerLetter"/>
      <w:lvlText w:val="%5."/>
      <w:lvlJc w:val="left"/>
      <w:pPr>
        <w:ind w:left="2160" w:hanging="360"/>
      </w:pPr>
    </w:lvl>
    <w:lvl w:ilvl="5" w:tplc="0419001B" w:tentative="1">
      <w:start w:val="1"/>
      <w:numFmt w:val="lowerRoman"/>
      <w:lvlText w:val="%6."/>
      <w:lvlJc w:val="right"/>
      <w:pPr>
        <w:ind w:left="2880" w:hanging="180"/>
      </w:pPr>
    </w:lvl>
    <w:lvl w:ilvl="6" w:tplc="0419000F" w:tentative="1">
      <w:start w:val="1"/>
      <w:numFmt w:val="decimal"/>
      <w:lvlText w:val="%7."/>
      <w:lvlJc w:val="left"/>
      <w:pPr>
        <w:ind w:left="3600" w:hanging="360"/>
      </w:pPr>
    </w:lvl>
    <w:lvl w:ilvl="7" w:tplc="04190019" w:tentative="1">
      <w:start w:val="1"/>
      <w:numFmt w:val="lowerLetter"/>
      <w:lvlText w:val="%8."/>
      <w:lvlJc w:val="left"/>
      <w:pPr>
        <w:ind w:left="4320" w:hanging="360"/>
      </w:pPr>
    </w:lvl>
    <w:lvl w:ilvl="8" w:tplc="0419001B" w:tentative="1">
      <w:start w:val="1"/>
      <w:numFmt w:val="lowerRoman"/>
      <w:lvlText w:val="%9."/>
      <w:lvlJc w:val="right"/>
      <w:pPr>
        <w:ind w:left="5040" w:hanging="180"/>
      </w:pPr>
    </w:lvl>
  </w:abstractNum>
  <w:abstractNum w:abstractNumId="18" w15:restartNumberingAfterBreak="0">
    <w:nsid w:val="3562303C"/>
    <w:multiLevelType w:val="hybridMultilevel"/>
    <w:tmpl w:val="ECB4525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FF3DC1"/>
    <w:multiLevelType w:val="hybridMultilevel"/>
    <w:tmpl w:val="67C0D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7DB16EC"/>
    <w:multiLevelType w:val="hybridMultilevel"/>
    <w:tmpl w:val="5428D71C"/>
    <w:lvl w:ilvl="0" w:tplc="9C0ACFDA">
      <w:start w:val="1"/>
      <w:numFmt w:val="decimal"/>
      <w:lvlText w:val="%1."/>
      <w:lvlJc w:val="left"/>
      <w:pPr>
        <w:ind w:left="1069" w:hanging="360"/>
      </w:pPr>
      <w:rPr>
        <w:rFonts w:eastAsia="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3D580746"/>
    <w:multiLevelType w:val="hybridMultilevel"/>
    <w:tmpl w:val="A7EA35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4056F8"/>
    <w:multiLevelType w:val="hybridMultilevel"/>
    <w:tmpl w:val="67C0D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D21762"/>
    <w:multiLevelType w:val="hybridMultilevel"/>
    <w:tmpl w:val="67C0D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0FB2430"/>
    <w:multiLevelType w:val="multilevel"/>
    <w:tmpl w:val="F27E8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707DD2"/>
    <w:multiLevelType w:val="hybridMultilevel"/>
    <w:tmpl w:val="78D619C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AC69A6"/>
    <w:multiLevelType w:val="hybridMultilevel"/>
    <w:tmpl w:val="C0C4A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35124D"/>
    <w:multiLevelType w:val="hybridMultilevel"/>
    <w:tmpl w:val="91C6C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DA7738"/>
    <w:multiLevelType w:val="hybridMultilevel"/>
    <w:tmpl w:val="890CF542"/>
    <w:lvl w:ilvl="0" w:tplc="6498A7BC">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85340A"/>
    <w:multiLevelType w:val="hybridMultilevel"/>
    <w:tmpl w:val="CFFEF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CB6F22"/>
    <w:multiLevelType w:val="hybridMultilevel"/>
    <w:tmpl w:val="5524C0A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9D4DD3"/>
    <w:multiLevelType w:val="hybridMultilevel"/>
    <w:tmpl w:val="BD7CC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2332D3F"/>
    <w:multiLevelType w:val="hybridMultilevel"/>
    <w:tmpl w:val="D6C2695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E814076"/>
    <w:multiLevelType w:val="hybridMultilevel"/>
    <w:tmpl w:val="7C3CAF4E"/>
    <w:lvl w:ilvl="0" w:tplc="B21A12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22B5850"/>
    <w:multiLevelType w:val="hybridMultilevel"/>
    <w:tmpl w:val="AD868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23B2CA5"/>
    <w:multiLevelType w:val="multilevel"/>
    <w:tmpl w:val="CC208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B6F3EE3"/>
    <w:multiLevelType w:val="hybridMultilevel"/>
    <w:tmpl w:val="218EA2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D8725D6"/>
    <w:multiLevelType w:val="hybridMultilevel"/>
    <w:tmpl w:val="46266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9468C5"/>
    <w:multiLevelType w:val="multilevel"/>
    <w:tmpl w:val="429CE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EF1417"/>
    <w:multiLevelType w:val="hybridMultilevel"/>
    <w:tmpl w:val="C69CF0D2"/>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47" w15:restartNumberingAfterBreak="0">
    <w:nsid w:val="7CEB0921"/>
    <w:multiLevelType w:val="hybridMultilevel"/>
    <w:tmpl w:val="A4804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0"/>
  </w:num>
  <w:num w:numId="6">
    <w:abstractNumId w:val="4"/>
  </w:num>
  <w:num w:numId="7">
    <w:abstractNumId w:val="5"/>
  </w:num>
  <w:num w:numId="8">
    <w:abstractNumId w:val="21"/>
  </w:num>
  <w:num w:numId="9">
    <w:abstractNumId w:val="42"/>
  </w:num>
  <w:num w:numId="10">
    <w:abstractNumId w:val="8"/>
  </w:num>
  <w:num w:numId="11">
    <w:abstractNumId w:val="48"/>
  </w:num>
  <w:num w:numId="12">
    <w:abstractNumId w:val="37"/>
  </w:num>
  <w:num w:numId="13">
    <w:abstractNumId w:val="33"/>
  </w:num>
  <w:num w:numId="14">
    <w:abstractNumId w:val="38"/>
  </w:num>
  <w:num w:numId="15">
    <w:abstractNumId w:val="7"/>
  </w:num>
  <w:num w:numId="16">
    <w:abstractNumId w:val="16"/>
  </w:num>
  <w:num w:numId="17">
    <w:abstractNumId w:val="46"/>
  </w:num>
  <w:num w:numId="18">
    <w:abstractNumId w:val="32"/>
  </w:num>
  <w:num w:numId="19">
    <w:abstractNumId w:val="22"/>
  </w:num>
  <w:num w:numId="20">
    <w:abstractNumId w:val="35"/>
  </w:num>
  <w:num w:numId="21">
    <w:abstractNumId w:val="40"/>
  </w:num>
  <w:num w:numId="22">
    <w:abstractNumId w:val="47"/>
  </w:num>
  <w:num w:numId="23">
    <w:abstractNumId w:val="43"/>
  </w:num>
  <w:num w:numId="24">
    <w:abstractNumId w:val="29"/>
  </w:num>
  <w:num w:numId="25">
    <w:abstractNumId w:val="13"/>
  </w:num>
  <w:num w:numId="26">
    <w:abstractNumId w:val="44"/>
  </w:num>
  <w:num w:numId="27">
    <w:abstractNumId w:val="39"/>
  </w:num>
  <w:num w:numId="28">
    <w:abstractNumId w:val="11"/>
  </w:num>
  <w:num w:numId="29">
    <w:abstractNumId w:val="6"/>
  </w:num>
  <w:num w:numId="30">
    <w:abstractNumId w:val="2"/>
  </w:num>
  <w:num w:numId="31">
    <w:abstractNumId w:val="25"/>
  </w:num>
  <w:num w:numId="32">
    <w:abstractNumId w:val="26"/>
  </w:num>
  <w:num w:numId="33">
    <w:abstractNumId w:val="19"/>
  </w:num>
  <w:num w:numId="34">
    <w:abstractNumId w:val="0"/>
  </w:num>
  <w:num w:numId="35">
    <w:abstractNumId w:val="31"/>
  </w:num>
  <w:num w:numId="36">
    <w:abstractNumId w:val="18"/>
  </w:num>
  <w:num w:numId="37">
    <w:abstractNumId w:val="12"/>
  </w:num>
  <w:num w:numId="38">
    <w:abstractNumId w:val="34"/>
  </w:num>
  <w:num w:numId="39">
    <w:abstractNumId w:val="36"/>
  </w:num>
  <w:num w:numId="40">
    <w:abstractNumId w:val="9"/>
  </w:num>
  <w:num w:numId="41">
    <w:abstractNumId w:val="15"/>
  </w:num>
  <w:num w:numId="42">
    <w:abstractNumId w:val="30"/>
  </w:num>
  <w:num w:numId="43">
    <w:abstractNumId w:val="28"/>
  </w:num>
  <w:num w:numId="44">
    <w:abstractNumId w:val="45"/>
  </w:num>
  <w:num w:numId="45">
    <w:abstractNumId w:val="10"/>
  </w:num>
  <w:num w:numId="46">
    <w:abstractNumId w:val="27"/>
  </w:num>
  <w:num w:numId="47">
    <w:abstractNumId w:val="24"/>
  </w:num>
  <w:num w:numId="48">
    <w:abstractNumId w:val="41"/>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5240"/>
    <w:rsid w:val="00006C25"/>
    <w:rsid w:val="00013935"/>
    <w:rsid w:val="000147C2"/>
    <w:rsid w:val="00023B58"/>
    <w:rsid w:val="000316CF"/>
    <w:rsid w:val="00035E6E"/>
    <w:rsid w:val="00036C19"/>
    <w:rsid w:val="00037C2C"/>
    <w:rsid w:val="000415BB"/>
    <w:rsid w:val="000424D6"/>
    <w:rsid w:val="00043051"/>
    <w:rsid w:val="00043A51"/>
    <w:rsid w:val="000452BF"/>
    <w:rsid w:val="00053096"/>
    <w:rsid w:val="00053AC6"/>
    <w:rsid w:val="00060BB3"/>
    <w:rsid w:val="00061178"/>
    <w:rsid w:val="00064F17"/>
    <w:rsid w:val="0007683B"/>
    <w:rsid w:val="00081E33"/>
    <w:rsid w:val="00081E3A"/>
    <w:rsid w:val="00086F75"/>
    <w:rsid w:val="00090B80"/>
    <w:rsid w:val="00096B29"/>
    <w:rsid w:val="000A6068"/>
    <w:rsid w:val="000C2E19"/>
    <w:rsid w:val="000C4A11"/>
    <w:rsid w:val="000C6D96"/>
    <w:rsid w:val="000D5DEA"/>
    <w:rsid w:val="000D6972"/>
    <w:rsid w:val="000E55C4"/>
    <w:rsid w:val="000E5A66"/>
    <w:rsid w:val="000E7133"/>
    <w:rsid w:val="000F2511"/>
    <w:rsid w:val="000F2F46"/>
    <w:rsid w:val="000F31AF"/>
    <w:rsid w:val="000F31FD"/>
    <w:rsid w:val="000F4ADD"/>
    <w:rsid w:val="000F60FC"/>
    <w:rsid w:val="00100447"/>
    <w:rsid w:val="00112B97"/>
    <w:rsid w:val="001161BC"/>
    <w:rsid w:val="00121E50"/>
    <w:rsid w:val="00125A2A"/>
    <w:rsid w:val="0013095C"/>
    <w:rsid w:val="00131FEF"/>
    <w:rsid w:val="001323D2"/>
    <w:rsid w:val="001337AB"/>
    <w:rsid w:val="001361BC"/>
    <w:rsid w:val="00140FD5"/>
    <w:rsid w:val="0015342A"/>
    <w:rsid w:val="00153C20"/>
    <w:rsid w:val="00154210"/>
    <w:rsid w:val="00156472"/>
    <w:rsid w:val="00161F26"/>
    <w:rsid w:val="001636CE"/>
    <w:rsid w:val="001661EC"/>
    <w:rsid w:val="00171A86"/>
    <w:rsid w:val="0018197C"/>
    <w:rsid w:val="0018603C"/>
    <w:rsid w:val="001938D1"/>
    <w:rsid w:val="001A0122"/>
    <w:rsid w:val="001A3F9C"/>
    <w:rsid w:val="001A5700"/>
    <w:rsid w:val="001A709B"/>
    <w:rsid w:val="001B0203"/>
    <w:rsid w:val="001B159C"/>
    <w:rsid w:val="001B1F0F"/>
    <w:rsid w:val="001B26F5"/>
    <w:rsid w:val="001B7091"/>
    <w:rsid w:val="001C163B"/>
    <w:rsid w:val="001C3755"/>
    <w:rsid w:val="001C6F84"/>
    <w:rsid w:val="001D2206"/>
    <w:rsid w:val="001D312B"/>
    <w:rsid w:val="001D3DC4"/>
    <w:rsid w:val="001D46E3"/>
    <w:rsid w:val="001D4968"/>
    <w:rsid w:val="001D7EF8"/>
    <w:rsid w:val="001E26C9"/>
    <w:rsid w:val="001E4668"/>
    <w:rsid w:val="001E7D55"/>
    <w:rsid w:val="001F416F"/>
    <w:rsid w:val="001F4690"/>
    <w:rsid w:val="001F68A1"/>
    <w:rsid w:val="00200A3B"/>
    <w:rsid w:val="00202500"/>
    <w:rsid w:val="00204A86"/>
    <w:rsid w:val="00205BF0"/>
    <w:rsid w:val="0020740E"/>
    <w:rsid w:val="00212197"/>
    <w:rsid w:val="00213927"/>
    <w:rsid w:val="00214ABB"/>
    <w:rsid w:val="0021728A"/>
    <w:rsid w:val="002172F4"/>
    <w:rsid w:val="00217D0E"/>
    <w:rsid w:val="00220C48"/>
    <w:rsid w:val="00223A00"/>
    <w:rsid w:val="00225575"/>
    <w:rsid w:val="002277BB"/>
    <w:rsid w:val="002301C3"/>
    <w:rsid w:val="00232806"/>
    <w:rsid w:val="0024284F"/>
    <w:rsid w:val="00242E4D"/>
    <w:rsid w:val="002535DE"/>
    <w:rsid w:val="00254EF9"/>
    <w:rsid w:val="002555A3"/>
    <w:rsid w:val="00257B12"/>
    <w:rsid w:val="00260F88"/>
    <w:rsid w:val="00274F00"/>
    <w:rsid w:val="00275A0C"/>
    <w:rsid w:val="00276245"/>
    <w:rsid w:val="002853A1"/>
    <w:rsid w:val="00285B1E"/>
    <w:rsid w:val="00294F7B"/>
    <w:rsid w:val="00295E35"/>
    <w:rsid w:val="00297DA1"/>
    <w:rsid w:val="002A0154"/>
    <w:rsid w:val="002A5A1D"/>
    <w:rsid w:val="002B0498"/>
    <w:rsid w:val="002B217D"/>
    <w:rsid w:val="002B391E"/>
    <w:rsid w:val="002B703C"/>
    <w:rsid w:val="002B7D16"/>
    <w:rsid w:val="002C2392"/>
    <w:rsid w:val="002C2EE2"/>
    <w:rsid w:val="002C42AA"/>
    <w:rsid w:val="002C605E"/>
    <w:rsid w:val="002C7DBE"/>
    <w:rsid w:val="002D2DEE"/>
    <w:rsid w:val="002D51DF"/>
    <w:rsid w:val="002E3311"/>
    <w:rsid w:val="002E4EDC"/>
    <w:rsid w:val="002E78D4"/>
    <w:rsid w:val="002F3AA1"/>
    <w:rsid w:val="0030165A"/>
    <w:rsid w:val="00315B74"/>
    <w:rsid w:val="00316DCA"/>
    <w:rsid w:val="00327F7A"/>
    <w:rsid w:val="00327FA1"/>
    <w:rsid w:val="003323A5"/>
    <w:rsid w:val="00337F02"/>
    <w:rsid w:val="00342F7C"/>
    <w:rsid w:val="003433D9"/>
    <w:rsid w:val="00345F98"/>
    <w:rsid w:val="00356685"/>
    <w:rsid w:val="00356B29"/>
    <w:rsid w:val="00360C40"/>
    <w:rsid w:val="00361053"/>
    <w:rsid w:val="00365EB1"/>
    <w:rsid w:val="00365F61"/>
    <w:rsid w:val="00374DC2"/>
    <w:rsid w:val="003751AA"/>
    <w:rsid w:val="00377163"/>
    <w:rsid w:val="00377F33"/>
    <w:rsid w:val="00380468"/>
    <w:rsid w:val="00381D8D"/>
    <w:rsid w:val="00382E39"/>
    <w:rsid w:val="00384510"/>
    <w:rsid w:val="003878FE"/>
    <w:rsid w:val="00393C15"/>
    <w:rsid w:val="00395F75"/>
    <w:rsid w:val="003A4B4D"/>
    <w:rsid w:val="003B28E4"/>
    <w:rsid w:val="003B5044"/>
    <w:rsid w:val="003B6170"/>
    <w:rsid w:val="003B7290"/>
    <w:rsid w:val="003C0741"/>
    <w:rsid w:val="003C3943"/>
    <w:rsid w:val="003D433F"/>
    <w:rsid w:val="003D738F"/>
    <w:rsid w:val="003D7690"/>
    <w:rsid w:val="003E05BB"/>
    <w:rsid w:val="003E119A"/>
    <w:rsid w:val="003E3ADB"/>
    <w:rsid w:val="00401AC5"/>
    <w:rsid w:val="00413233"/>
    <w:rsid w:val="004211C9"/>
    <w:rsid w:val="0042251C"/>
    <w:rsid w:val="00423710"/>
    <w:rsid w:val="0042597B"/>
    <w:rsid w:val="0043264B"/>
    <w:rsid w:val="004326C1"/>
    <w:rsid w:val="00432881"/>
    <w:rsid w:val="0043616A"/>
    <w:rsid w:val="00440EA3"/>
    <w:rsid w:val="00445961"/>
    <w:rsid w:val="00453983"/>
    <w:rsid w:val="004539D2"/>
    <w:rsid w:val="00460888"/>
    <w:rsid w:val="0046301F"/>
    <w:rsid w:val="004666EB"/>
    <w:rsid w:val="004704CD"/>
    <w:rsid w:val="00470B94"/>
    <w:rsid w:val="00484975"/>
    <w:rsid w:val="00493AF3"/>
    <w:rsid w:val="00495222"/>
    <w:rsid w:val="004A2988"/>
    <w:rsid w:val="004A30EE"/>
    <w:rsid w:val="004A6E5E"/>
    <w:rsid w:val="004A7F83"/>
    <w:rsid w:val="004B087B"/>
    <w:rsid w:val="004B0E64"/>
    <w:rsid w:val="004B6FDB"/>
    <w:rsid w:val="004C011E"/>
    <w:rsid w:val="004C29C2"/>
    <w:rsid w:val="004C3724"/>
    <w:rsid w:val="004C7594"/>
    <w:rsid w:val="004D2BA5"/>
    <w:rsid w:val="004E1ACA"/>
    <w:rsid w:val="004E79BC"/>
    <w:rsid w:val="004E7B1E"/>
    <w:rsid w:val="004F2A59"/>
    <w:rsid w:val="004F6C06"/>
    <w:rsid w:val="004F7BDD"/>
    <w:rsid w:val="00502215"/>
    <w:rsid w:val="005051FE"/>
    <w:rsid w:val="0050572D"/>
    <w:rsid w:val="00510DB6"/>
    <w:rsid w:val="005125BE"/>
    <w:rsid w:val="00512CBB"/>
    <w:rsid w:val="00523A9D"/>
    <w:rsid w:val="00524C3A"/>
    <w:rsid w:val="00525F16"/>
    <w:rsid w:val="005328D9"/>
    <w:rsid w:val="005507EA"/>
    <w:rsid w:val="00552143"/>
    <w:rsid w:val="00554EFE"/>
    <w:rsid w:val="00557DAF"/>
    <w:rsid w:val="00562619"/>
    <w:rsid w:val="00572749"/>
    <w:rsid w:val="00576032"/>
    <w:rsid w:val="00577790"/>
    <w:rsid w:val="00583644"/>
    <w:rsid w:val="005837AF"/>
    <w:rsid w:val="005856CF"/>
    <w:rsid w:val="005925D9"/>
    <w:rsid w:val="0059316B"/>
    <w:rsid w:val="005A4AE1"/>
    <w:rsid w:val="005A503E"/>
    <w:rsid w:val="005B376E"/>
    <w:rsid w:val="005B3E71"/>
    <w:rsid w:val="005C41D7"/>
    <w:rsid w:val="005C543F"/>
    <w:rsid w:val="005C615D"/>
    <w:rsid w:val="005C7ADB"/>
    <w:rsid w:val="005D1049"/>
    <w:rsid w:val="005D431A"/>
    <w:rsid w:val="005D609A"/>
    <w:rsid w:val="005D68C8"/>
    <w:rsid w:val="005E26AB"/>
    <w:rsid w:val="005E300D"/>
    <w:rsid w:val="005E50DC"/>
    <w:rsid w:val="00612F61"/>
    <w:rsid w:val="00615BC3"/>
    <w:rsid w:val="00624DD7"/>
    <w:rsid w:val="00630B69"/>
    <w:rsid w:val="00630D17"/>
    <w:rsid w:val="00631BCB"/>
    <w:rsid w:val="006343BE"/>
    <w:rsid w:val="00634F33"/>
    <w:rsid w:val="00642F73"/>
    <w:rsid w:val="00646864"/>
    <w:rsid w:val="00646F71"/>
    <w:rsid w:val="006518F2"/>
    <w:rsid w:val="00660AA5"/>
    <w:rsid w:val="0066639F"/>
    <w:rsid w:val="00671276"/>
    <w:rsid w:val="006774B2"/>
    <w:rsid w:val="00680F4C"/>
    <w:rsid w:val="006869FA"/>
    <w:rsid w:val="006925DC"/>
    <w:rsid w:val="00697C52"/>
    <w:rsid w:val="006A3B17"/>
    <w:rsid w:val="006A3B31"/>
    <w:rsid w:val="006A3F0E"/>
    <w:rsid w:val="006A515B"/>
    <w:rsid w:val="006A5B5A"/>
    <w:rsid w:val="006C04E6"/>
    <w:rsid w:val="006C2801"/>
    <w:rsid w:val="006C6BB9"/>
    <w:rsid w:val="006D11D1"/>
    <w:rsid w:val="006D154A"/>
    <w:rsid w:val="006D2419"/>
    <w:rsid w:val="006E2AF4"/>
    <w:rsid w:val="006F5611"/>
    <w:rsid w:val="00703AA2"/>
    <w:rsid w:val="00705FF6"/>
    <w:rsid w:val="00710B5F"/>
    <w:rsid w:val="00726192"/>
    <w:rsid w:val="00726F44"/>
    <w:rsid w:val="0073067D"/>
    <w:rsid w:val="00732529"/>
    <w:rsid w:val="00734299"/>
    <w:rsid w:val="00743655"/>
    <w:rsid w:val="00745A1A"/>
    <w:rsid w:val="00751FCB"/>
    <w:rsid w:val="00753624"/>
    <w:rsid w:val="00753783"/>
    <w:rsid w:val="007547AA"/>
    <w:rsid w:val="00755389"/>
    <w:rsid w:val="00755703"/>
    <w:rsid w:val="007605E0"/>
    <w:rsid w:val="00763EC3"/>
    <w:rsid w:val="00766460"/>
    <w:rsid w:val="00766E5D"/>
    <w:rsid w:val="00794029"/>
    <w:rsid w:val="007944F8"/>
    <w:rsid w:val="007A0AE4"/>
    <w:rsid w:val="007A20DD"/>
    <w:rsid w:val="007A2E19"/>
    <w:rsid w:val="007A3F5B"/>
    <w:rsid w:val="007B26A5"/>
    <w:rsid w:val="007B2CA3"/>
    <w:rsid w:val="007B63A1"/>
    <w:rsid w:val="007B7178"/>
    <w:rsid w:val="007C7498"/>
    <w:rsid w:val="007C75B8"/>
    <w:rsid w:val="007D4681"/>
    <w:rsid w:val="007D6817"/>
    <w:rsid w:val="007E1485"/>
    <w:rsid w:val="007E4CC4"/>
    <w:rsid w:val="007E6522"/>
    <w:rsid w:val="007F2139"/>
    <w:rsid w:val="007F409E"/>
    <w:rsid w:val="007F5385"/>
    <w:rsid w:val="007F690B"/>
    <w:rsid w:val="007F6B25"/>
    <w:rsid w:val="00803EB0"/>
    <w:rsid w:val="00806D44"/>
    <w:rsid w:val="0080711E"/>
    <w:rsid w:val="0080761C"/>
    <w:rsid w:val="00807982"/>
    <w:rsid w:val="008119DB"/>
    <w:rsid w:val="0081256D"/>
    <w:rsid w:val="008169C6"/>
    <w:rsid w:val="00817930"/>
    <w:rsid w:val="0082207A"/>
    <w:rsid w:val="008244FE"/>
    <w:rsid w:val="008306F4"/>
    <w:rsid w:val="00833035"/>
    <w:rsid w:val="00840D08"/>
    <w:rsid w:val="00841971"/>
    <w:rsid w:val="008422AC"/>
    <w:rsid w:val="0084514F"/>
    <w:rsid w:val="008558BD"/>
    <w:rsid w:val="00855FD3"/>
    <w:rsid w:val="00861340"/>
    <w:rsid w:val="008636C8"/>
    <w:rsid w:val="00863B5C"/>
    <w:rsid w:val="00865FE9"/>
    <w:rsid w:val="00870424"/>
    <w:rsid w:val="00870E6B"/>
    <w:rsid w:val="00871465"/>
    <w:rsid w:val="00872ABE"/>
    <w:rsid w:val="00875F17"/>
    <w:rsid w:val="00876A64"/>
    <w:rsid w:val="0088491F"/>
    <w:rsid w:val="00886819"/>
    <w:rsid w:val="008942F6"/>
    <w:rsid w:val="00894E37"/>
    <w:rsid w:val="008955CE"/>
    <w:rsid w:val="00896CE2"/>
    <w:rsid w:val="0089789E"/>
    <w:rsid w:val="008A368A"/>
    <w:rsid w:val="008A49B0"/>
    <w:rsid w:val="008B02E1"/>
    <w:rsid w:val="008B0A6E"/>
    <w:rsid w:val="008B1731"/>
    <w:rsid w:val="008B1772"/>
    <w:rsid w:val="008B5832"/>
    <w:rsid w:val="008B6EF1"/>
    <w:rsid w:val="008C3FC3"/>
    <w:rsid w:val="008C66D1"/>
    <w:rsid w:val="008C6D10"/>
    <w:rsid w:val="008C7380"/>
    <w:rsid w:val="008D05E7"/>
    <w:rsid w:val="008D2D73"/>
    <w:rsid w:val="008E393E"/>
    <w:rsid w:val="008E59BE"/>
    <w:rsid w:val="008E5CC7"/>
    <w:rsid w:val="008F1DCC"/>
    <w:rsid w:val="008F22FC"/>
    <w:rsid w:val="008F391C"/>
    <w:rsid w:val="00902216"/>
    <w:rsid w:val="00904A5D"/>
    <w:rsid w:val="009054B4"/>
    <w:rsid w:val="00915392"/>
    <w:rsid w:val="0091659B"/>
    <w:rsid w:val="0091696C"/>
    <w:rsid w:val="0092136C"/>
    <w:rsid w:val="009248D0"/>
    <w:rsid w:val="00925CFB"/>
    <w:rsid w:val="00932D95"/>
    <w:rsid w:val="009336AB"/>
    <w:rsid w:val="009343BB"/>
    <w:rsid w:val="00936443"/>
    <w:rsid w:val="00940AF5"/>
    <w:rsid w:val="00940DCC"/>
    <w:rsid w:val="00941C26"/>
    <w:rsid w:val="0095069E"/>
    <w:rsid w:val="00951018"/>
    <w:rsid w:val="00951E73"/>
    <w:rsid w:val="0095678B"/>
    <w:rsid w:val="00965D10"/>
    <w:rsid w:val="00972A84"/>
    <w:rsid w:val="00975844"/>
    <w:rsid w:val="0097601F"/>
    <w:rsid w:val="0097674C"/>
    <w:rsid w:val="0098263B"/>
    <w:rsid w:val="00984483"/>
    <w:rsid w:val="00987D60"/>
    <w:rsid w:val="00992428"/>
    <w:rsid w:val="00995C29"/>
    <w:rsid w:val="009A1971"/>
    <w:rsid w:val="009A2E87"/>
    <w:rsid w:val="009A4A9F"/>
    <w:rsid w:val="009A6C40"/>
    <w:rsid w:val="009A78CF"/>
    <w:rsid w:val="009B0312"/>
    <w:rsid w:val="009B44A2"/>
    <w:rsid w:val="009C1C95"/>
    <w:rsid w:val="009C3375"/>
    <w:rsid w:val="009C3E33"/>
    <w:rsid w:val="009C4E10"/>
    <w:rsid w:val="009D52E7"/>
    <w:rsid w:val="009D7C6A"/>
    <w:rsid w:val="009E21BF"/>
    <w:rsid w:val="009E6459"/>
    <w:rsid w:val="009E702D"/>
    <w:rsid w:val="00A0238B"/>
    <w:rsid w:val="00A025F9"/>
    <w:rsid w:val="00A02751"/>
    <w:rsid w:val="00A04ED1"/>
    <w:rsid w:val="00A07107"/>
    <w:rsid w:val="00A105BD"/>
    <w:rsid w:val="00A13F96"/>
    <w:rsid w:val="00A146A3"/>
    <w:rsid w:val="00A15840"/>
    <w:rsid w:val="00A1606C"/>
    <w:rsid w:val="00A17087"/>
    <w:rsid w:val="00A3180C"/>
    <w:rsid w:val="00A33C69"/>
    <w:rsid w:val="00A40BA1"/>
    <w:rsid w:val="00A423EE"/>
    <w:rsid w:val="00A4722B"/>
    <w:rsid w:val="00A52190"/>
    <w:rsid w:val="00A5466D"/>
    <w:rsid w:val="00A628B4"/>
    <w:rsid w:val="00A72DC6"/>
    <w:rsid w:val="00A75D6B"/>
    <w:rsid w:val="00A80080"/>
    <w:rsid w:val="00A8043F"/>
    <w:rsid w:val="00A80FE1"/>
    <w:rsid w:val="00A83968"/>
    <w:rsid w:val="00A84338"/>
    <w:rsid w:val="00A85218"/>
    <w:rsid w:val="00A9055B"/>
    <w:rsid w:val="00A911F7"/>
    <w:rsid w:val="00A9358A"/>
    <w:rsid w:val="00AA5BEE"/>
    <w:rsid w:val="00AA62D9"/>
    <w:rsid w:val="00AA6E46"/>
    <w:rsid w:val="00AA7E61"/>
    <w:rsid w:val="00AB032E"/>
    <w:rsid w:val="00AB272A"/>
    <w:rsid w:val="00AB415B"/>
    <w:rsid w:val="00AB42E6"/>
    <w:rsid w:val="00AC4E70"/>
    <w:rsid w:val="00AC6E85"/>
    <w:rsid w:val="00AD1D57"/>
    <w:rsid w:val="00AD7281"/>
    <w:rsid w:val="00AE34FF"/>
    <w:rsid w:val="00AE6BF7"/>
    <w:rsid w:val="00AF55ED"/>
    <w:rsid w:val="00AF6707"/>
    <w:rsid w:val="00B01F19"/>
    <w:rsid w:val="00B024E4"/>
    <w:rsid w:val="00B04692"/>
    <w:rsid w:val="00B06FEA"/>
    <w:rsid w:val="00B07000"/>
    <w:rsid w:val="00B1397F"/>
    <w:rsid w:val="00B20210"/>
    <w:rsid w:val="00B20529"/>
    <w:rsid w:val="00B2513A"/>
    <w:rsid w:val="00B337EF"/>
    <w:rsid w:val="00B33B89"/>
    <w:rsid w:val="00B41B4B"/>
    <w:rsid w:val="00B437A4"/>
    <w:rsid w:val="00B46633"/>
    <w:rsid w:val="00B53FD2"/>
    <w:rsid w:val="00B5528B"/>
    <w:rsid w:val="00B62BD5"/>
    <w:rsid w:val="00B63B3B"/>
    <w:rsid w:val="00B65656"/>
    <w:rsid w:val="00B67BE2"/>
    <w:rsid w:val="00B700A8"/>
    <w:rsid w:val="00B73AA3"/>
    <w:rsid w:val="00B74CB4"/>
    <w:rsid w:val="00B812C1"/>
    <w:rsid w:val="00B84E34"/>
    <w:rsid w:val="00B90B6D"/>
    <w:rsid w:val="00B90D5C"/>
    <w:rsid w:val="00B911B2"/>
    <w:rsid w:val="00B9193B"/>
    <w:rsid w:val="00B9355D"/>
    <w:rsid w:val="00B978B1"/>
    <w:rsid w:val="00BA3BD1"/>
    <w:rsid w:val="00BB5455"/>
    <w:rsid w:val="00BB60E8"/>
    <w:rsid w:val="00BC0F23"/>
    <w:rsid w:val="00BC2757"/>
    <w:rsid w:val="00BC3EAB"/>
    <w:rsid w:val="00BC591E"/>
    <w:rsid w:val="00BD0508"/>
    <w:rsid w:val="00BD3C1A"/>
    <w:rsid w:val="00BD66E6"/>
    <w:rsid w:val="00BE1CDB"/>
    <w:rsid w:val="00BE3330"/>
    <w:rsid w:val="00BE57FB"/>
    <w:rsid w:val="00BE6B91"/>
    <w:rsid w:val="00BF07D4"/>
    <w:rsid w:val="00BF4260"/>
    <w:rsid w:val="00C006BC"/>
    <w:rsid w:val="00C03C5A"/>
    <w:rsid w:val="00C06A52"/>
    <w:rsid w:val="00C2463A"/>
    <w:rsid w:val="00C260A5"/>
    <w:rsid w:val="00C33935"/>
    <w:rsid w:val="00C3425D"/>
    <w:rsid w:val="00C34757"/>
    <w:rsid w:val="00C362D2"/>
    <w:rsid w:val="00C451DE"/>
    <w:rsid w:val="00C51808"/>
    <w:rsid w:val="00C522DA"/>
    <w:rsid w:val="00C56647"/>
    <w:rsid w:val="00C56B3D"/>
    <w:rsid w:val="00C86D77"/>
    <w:rsid w:val="00C87C4E"/>
    <w:rsid w:val="00C925EE"/>
    <w:rsid w:val="00C95BA7"/>
    <w:rsid w:val="00CA01F5"/>
    <w:rsid w:val="00CB340D"/>
    <w:rsid w:val="00CB6259"/>
    <w:rsid w:val="00CB650F"/>
    <w:rsid w:val="00CB7E80"/>
    <w:rsid w:val="00CC09AC"/>
    <w:rsid w:val="00CC1199"/>
    <w:rsid w:val="00CC2B94"/>
    <w:rsid w:val="00CC3707"/>
    <w:rsid w:val="00CC3E71"/>
    <w:rsid w:val="00CC6A6F"/>
    <w:rsid w:val="00CD0EBF"/>
    <w:rsid w:val="00CD729D"/>
    <w:rsid w:val="00CE074C"/>
    <w:rsid w:val="00CE258D"/>
    <w:rsid w:val="00CE2EBE"/>
    <w:rsid w:val="00CF0F76"/>
    <w:rsid w:val="00CF3ECF"/>
    <w:rsid w:val="00CF5D58"/>
    <w:rsid w:val="00D0055F"/>
    <w:rsid w:val="00D02336"/>
    <w:rsid w:val="00D0668F"/>
    <w:rsid w:val="00D07E68"/>
    <w:rsid w:val="00D2121E"/>
    <w:rsid w:val="00D23DD1"/>
    <w:rsid w:val="00D24EA1"/>
    <w:rsid w:val="00D34384"/>
    <w:rsid w:val="00D36A12"/>
    <w:rsid w:val="00D40966"/>
    <w:rsid w:val="00D43FD4"/>
    <w:rsid w:val="00D44C67"/>
    <w:rsid w:val="00D471D7"/>
    <w:rsid w:val="00D47990"/>
    <w:rsid w:val="00D47FA6"/>
    <w:rsid w:val="00D52B3F"/>
    <w:rsid w:val="00D530E0"/>
    <w:rsid w:val="00D60DC8"/>
    <w:rsid w:val="00D65C13"/>
    <w:rsid w:val="00D77903"/>
    <w:rsid w:val="00D85ADF"/>
    <w:rsid w:val="00D86E83"/>
    <w:rsid w:val="00D92132"/>
    <w:rsid w:val="00DA2DB7"/>
    <w:rsid w:val="00DA3446"/>
    <w:rsid w:val="00DA5721"/>
    <w:rsid w:val="00DA60F0"/>
    <w:rsid w:val="00DB4766"/>
    <w:rsid w:val="00DC01E8"/>
    <w:rsid w:val="00DD1A00"/>
    <w:rsid w:val="00DD2D37"/>
    <w:rsid w:val="00DD525D"/>
    <w:rsid w:val="00DD7A11"/>
    <w:rsid w:val="00DE5CCD"/>
    <w:rsid w:val="00DF0D60"/>
    <w:rsid w:val="00DF26BF"/>
    <w:rsid w:val="00DF6B35"/>
    <w:rsid w:val="00DF7DA0"/>
    <w:rsid w:val="00E02B70"/>
    <w:rsid w:val="00E06B5A"/>
    <w:rsid w:val="00E0735B"/>
    <w:rsid w:val="00E0758A"/>
    <w:rsid w:val="00E106C8"/>
    <w:rsid w:val="00E10C05"/>
    <w:rsid w:val="00E16050"/>
    <w:rsid w:val="00E16637"/>
    <w:rsid w:val="00E16EC3"/>
    <w:rsid w:val="00E21D4C"/>
    <w:rsid w:val="00E21E74"/>
    <w:rsid w:val="00E22182"/>
    <w:rsid w:val="00E2379C"/>
    <w:rsid w:val="00E247EC"/>
    <w:rsid w:val="00E26313"/>
    <w:rsid w:val="00E2712A"/>
    <w:rsid w:val="00E32028"/>
    <w:rsid w:val="00E36E62"/>
    <w:rsid w:val="00E371D5"/>
    <w:rsid w:val="00E42F2F"/>
    <w:rsid w:val="00E53FB8"/>
    <w:rsid w:val="00E55346"/>
    <w:rsid w:val="00E56805"/>
    <w:rsid w:val="00E56EA6"/>
    <w:rsid w:val="00E66F86"/>
    <w:rsid w:val="00E6781A"/>
    <w:rsid w:val="00E7747D"/>
    <w:rsid w:val="00E81B1A"/>
    <w:rsid w:val="00E838B6"/>
    <w:rsid w:val="00E85563"/>
    <w:rsid w:val="00E86EB3"/>
    <w:rsid w:val="00E962E0"/>
    <w:rsid w:val="00E964FE"/>
    <w:rsid w:val="00E97442"/>
    <w:rsid w:val="00EA68A1"/>
    <w:rsid w:val="00EA6C6E"/>
    <w:rsid w:val="00EB18DA"/>
    <w:rsid w:val="00EB30A3"/>
    <w:rsid w:val="00EC1890"/>
    <w:rsid w:val="00EC5E71"/>
    <w:rsid w:val="00EC7B3F"/>
    <w:rsid w:val="00EC7D01"/>
    <w:rsid w:val="00EC7E4B"/>
    <w:rsid w:val="00ED106C"/>
    <w:rsid w:val="00ED412F"/>
    <w:rsid w:val="00ED50B3"/>
    <w:rsid w:val="00ED5DC2"/>
    <w:rsid w:val="00EE1AB3"/>
    <w:rsid w:val="00EE2397"/>
    <w:rsid w:val="00EE293C"/>
    <w:rsid w:val="00EE40F4"/>
    <w:rsid w:val="00EE48B3"/>
    <w:rsid w:val="00EF1E1D"/>
    <w:rsid w:val="00EF5045"/>
    <w:rsid w:val="00EF7D87"/>
    <w:rsid w:val="00F01F66"/>
    <w:rsid w:val="00F03574"/>
    <w:rsid w:val="00F05F75"/>
    <w:rsid w:val="00F068F7"/>
    <w:rsid w:val="00F21C33"/>
    <w:rsid w:val="00F25E31"/>
    <w:rsid w:val="00F30AE0"/>
    <w:rsid w:val="00F32642"/>
    <w:rsid w:val="00F41204"/>
    <w:rsid w:val="00F4208F"/>
    <w:rsid w:val="00F42F8D"/>
    <w:rsid w:val="00F449DA"/>
    <w:rsid w:val="00F458DE"/>
    <w:rsid w:val="00F53FB0"/>
    <w:rsid w:val="00F64E7E"/>
    <w:rsid w:val="00F65A56"/>
    <w:rsid w:val="00F66FF0"/>
    <w:rsid w:val="00F718C6"/>
    <w:rsid w:val="00F81239"/>
    <w:rsid w:val="00F83A16"/>
    <w:rsid w:val="00F842B5"/>
    <w:rsid w:val="00F8632E"/>
    <w:rsid w:val="00F91A90"/>
    <w:rsid w:val="00F9398A"/>
    <w:rsid w:val="00F94FF8"/>
    <w:rsid w:val="00F94FFE"/>
    <w:rsid w:val="00FB3532"/>
    <w:rsid w:val="00FB59A2"/>
    <w:rsid w:val="00FB6B14"/>
    <w:rsid w:val="00FB6D88"/>
    <w:rsid w:val="00FC1771"/>
    <w:rsid w:val="00FC3A26"/>
    <w:rsid w:val="00FC45FE"/>
    <w:rsid w:val="00FC61D4"/>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3CCBB"/>
  <w15:docId w15:val="{513B7A20-38B2-49A7-81A9-575D94354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BD0508"/>
    <w:pPr>
      <w:tabs>
        <w:tab w:val="right" w:leader="dot" w:pos="9345"/>
      </w:tabs>
      <w:spacing w:after="240"/>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qFormat/>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quiz-cardanswer">
    <w:name w:val="quiz-card__answer"/>
    <w:basedOn w:val="a0"/>
    <w:rsid w:val="0043264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325190">
      <w:bodyDiv w:val="1"/>
      <w:marLeft w:val="0"/>
      <w:marRight w:val="0"/>
      <w:marTop w:val="0"/>
      <w:marBottom w:val="0"/>
      <w:divBdr>
        <w:top w:val="none" w:sz="0" w:space="0" w:color="auto"/>
        <w:left w:val="none" w:sz="0" w:space="0" w:color="auto"/>
        <w:bottom w:val="none" w:sz="0" w:space="0" w:color="auto"/>
        <w:right w:val="none" w:sz="0" w:space="0" w:color="auto"/>
      </w:divBdr>
      <w:divsChild>
        <w:div w:id="1285161250">
          <w:marLeft w:val="-115"/>
          <w:marRight w:val="0"/>
          <w:marTop w:val="0"/>
          <w:marBottom w:val="0"/>
          <w:divBdr>
            <w:top w:val="none" w:sz="0" w:space="0" w:color="auto"/>
            <w:left w:val="none" w:sz="0" w:space="0" w:color="auto"/>
            <w:bottom w:val="none" w:sz="0" w:space="0" w:color="auto"/>
            <w:right w:val="none" w:sz="0" w:space="0" w:color="auto"/>
          </w:divBdr>
        </w:div>
      </w:divsChild>
    </w:div>
    <w:div w:id="547493282">
      <w:bodyDiv w:val="1"/>
      <w:marLeft w:val="0"/>
      <w:marRight w:val="0"/>
      <w:marTop w:val="0"/>
      <w:marBottom w:val="0"/>
      <w:divBdr>
        <w:top w:val="none" w:sz="0" w:space="0" w:color="auto"/>
        <w:left w:val="none" w:sz="0" w:space="0" w:color="auto"/>
        <w:bottom w:val="none" w:sz="0" w:space="0" w:color="auto"/>
        <w:right w:val="none" w:sz="0" w:space="0" w:color="auto"/>
      </w:divBdr>
    </w:div>
    <w:div w:id="576329001">
      <w:bodyDiv w:val="1"/>
      <w:marLeft w:val="0"/>
      <w:marRight w:val="0"/>
      <w:marTop w:val="0"/>
      <w:marBottom w:val="0"/>
      <w:divBdr>
        <w:top w:val="none" w:sz="0" w:space="0" w:color="auto"/>
        <w:left w:val="none" w:sz="0" w:space="0" w:color="auto"/>
        <w:bottom w:val="none" w:sz="0" w:space="0" w:color="auto"/>
        <w:right w:val="none" w:sz="0" w:space="0" w:color="auto"/>
      </w:divBdr>
    </w:div>
    <w:div w:id="612244781">
      <w:bodyDiv w:val="1"/>
      <w:marLeft w:val="0"/>
      <w:marRight w:val="0"/>
      <w:marTop w:val="0"/>
      <w:marBottom w:val="0"/>
      <w:divBdr>
        <w:top w:val="none" w:sz="0" w:space="0" w:color="auto"/>
        <w:left w:val="none" w:sz="0" w:space="0" w:color="auto"/>
        <w:bottom w:val="none" w:sz="0" w:space="0" w:color="auto"/>
        <w:right w:val="none" w:sz="0" w:space="0" w:color="auto"/>
      </w:divBdr>
      <w:divsChild>
        <w:div w:id="515117122">
          <w:marLeft w:val="0"/>
          <w:marRight w:val="0"/>
          <w:marTop w:val="180"/>
          <w:marBottom w:val="0"/>
          <w:divBdr>
            <w:top w:val="none" w:sz="0" w:space="0" w:color="auto"/>
            <w:left w:val="none" w:sz="0" w:space="0" w:color="auto"/>
            <w:bottom w:val="none" w:sz="0" w:space="0" w:color="auto"/>
            <w:right w:val="none" w:sz="0" w:space="0" w:color="auto"/>
          </w:divBdr>
        </w:div>
        <w:div w:id="1233079239">
          <w:marLeft w:val="0"/>
          <w:marRight w:val="0"/>
          <w:marTop w:val="60"/>
          <w:marBottom w:val="0"/>
          <w:divBdr>
            <w:top w:val="none" w:sz="0" w:space="0" w:color="auto"/>
            <w:left w:val="none" w:sz="0" w:space="0" w:color="auto"/>
            <w:bottom w:val="none" w:sz="0" w:space="0" w:color="auto"/>
            <w:right w:val="none" w:sz="0" w:space="0" w:color="auto"/>
          </w:divBdr>
        </w:div>
        <w:div w:id="998772084">
          <w:marLeft w:val="0"/>
          <w:marRight w:val="0"/>
          <w:marTop w:val="60"/>
          <w:marBottom w:val="0"/>
          <w:divBdr>
            <w:top w:val="none" w:sz="0" w:space="0" w:color="auto"/>
            <w:left w:val="none" w:sz="0" w:space="0" w:color="auto"/>
            <w:bottom w:val="none" w:sz="0" w:space="0" w:color="auto"/>
            <w:right w:val="none" w:sz="0" w:space="0" w:color="auto"/>
          </w:divBdr>
        </w:div>
      </w:divsChild>
    </w:div>
    <w:div w:id="685600836">
      <w:bodyDiv w:val="1"/>
      <w:marLeft w:val="0"/>
      <w:marRight w:val="0"/>
      <w:marTop w:val="0"/>
      <w:marBottom w:val="0"/>
      <w:divBdr>
        <w:top w:val="none" w:sz="0" w:space="0" w:color="auto"/>
        <w:left w:val="none" w:sz="0" w:space="0" w:color="auto"/>
        <w:bottom w:val="none" w:sz="0" w:space="0" w:color="auto"/>
        <w:right w:val="none" w:sz="0" w:space="0" w:color="auto"/>
      </w:divBdr>
      <w:divsChild>
        <w:div w:id="1860267608">
          <w:marLeft w:val="0"/>
          <w:marRight w:val="0"/>
          <w:marTop w:val="0"/>
          <w:marBottom w:val="0"/>
          <w:divBdr>
            <w:top w:val="none" w:sz="0" w:space="0" w:color="auto"/>
            <w:left w:val="none" w:sz="0" w:space="0" w:color="auto"/>
            <w:bottom w:val="none" w:sz="0" w:space="0" w:color="auto"/>
            <w:right w:val="none" w:sz="0" w:space="0" w:color="auto"/>
          </w:divBdr>
          <w:divsChild>
            <w:div w:id="619920699">
              <w:marLeft w:val="0"/>
              <w:marRight w:val="0"/>
              <w:marTop w:val="0"/>
              <w:marBottom w:val="0"/>
              <w:divBdr>
                <w:top w:val="none" w:sz="0" w:space="0" w:color="auto"/>
                <w:left w:val="none" w:sz="0" w:space="0" w:color="auto"/>
                <w:bottom w:val="none" w:sz="0" w:space="0" w:color="auto"/>
                <w:right w:val="none" w:sz="0" w:space="0" w:color="auto"/>
              </w:divBdr>
            </w:div>
            <w:div w:id="33161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34123">
      <w:bodyDiv w:val="1"/>
      <w:marLeft w:val="0"/>
      <w:marRight w:val="0"/>
      <w:marTop w:val="0"/>
      <w:marBottom w:val="0"/>
      <w:divBdr>
        <w:top w:val="none" w:sz="0" w:space="0" w:color="auto"/>
        <w:left w:val="none" w:sz="0" w:space="0" w:color="auto"/>
        <w:bottom w:val="none" w:sz="0" w:space="0" w:color="auto"/>
        <w:right w:val="none" w:sz="0" w:space="0" w:color="auto"/>
      </w:divBdr>
    </w:div>
    <w:div w:id="702096242">
      <w:bodyDiv w:val="1"/>
      <w:marLeft w:val="0"/>
      <w:marRight w:val="0"/>
      <w:marTop w:val="0"/>
      <w:marBottom w:val="0"/>
      <w:divBdr>
        <w:top w:val="none" w:sz="0" w:space="0" w:color="auto"/>
        <w:left w:val="none" w:sz="0" w:space="0" w:color="auto"/>
        <w:bottom w:val="none" w:sz="0" w:space="0" w:color="auto"/>
        <w:right w:val="none" w:sz="0" w:space="0" w:color="auto"/>
      </w:divBdr>
    </w:div>
    <w:div w:id="786892996">
      <w:bodyDiv w:val="1"/>
      <w:marLeft w:val="0"/>
      <w:marRight w:val="0"/>
      <w:marTop w:val="0"/>
      <w:marBottom w:val="0"/>
      <w:divBdr>
        <w:top w:val="none" w:sz="0" w:space="0" w:color="auto"/>
        <w:left w:val="none" w:sz="0" w:space="0" w:color="auto"/>
        <w:bottom w:val="none" w:sz="0" w:space="0" w:color="auto"/>
        <w:right w:val="none" w:sz="0" w:space="0" w:color="auto"/>
      </w:divBdr>
      <w:divsChild>
        <w:div w:id="262109741">
          <w:marLeft w:val="-83"/>
          <w:marRight w:val="0"/>
          <w:marTop w:val="0"/>
          <w:marBottom w:val="0"/>
          <w:divBdr>
            <w:top w:val="none" w:sz="0" w:space="0" w:color="auto"/>
            <w:left w:val="none" w:sz="0" w:space="0" w:color="auto"/>
            <w:bottom w:val="none" w:sz="0" w:space="0" w:color="auto"/>
            <w:right w:val="none" w:sz="0" w:space="0" w:color="auto"/>
          </w:divBdr>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398284541">
      <w:bodyDiv w:val="1"/>
      <w:marLeft w:val="0"/>
      <w:marRight w:val="0"/>
      <w:marTop w:val="0"/>
      <w:marBottom w:val="0"/>
      <w:divBdr>
        <w:top w:val="none" w:sz="0" w:space="0" w:color="auto"/>
        <w:left w:val="none" w:sz="0" w:space="0" w:color="auto"/>
        <w:bottom w:val="none" w:sz="0" w:space="0" w:color="auto"/>
        <w:right w:val="none" w:sz="0" w:space="0" w:color="auto"/>
      </w:divBdr>
    </w:div>
    <w:div w:id="1690447244">
      <w:bodyDiv w:val="1"/>
      <w:marLeft w:val="0"/>
      <w:marRight w:val="0"/>
      <w:marTop w:val="0"/>
      <w:marBottom w:val="0"/>
      <w:divBdr>
        <w:top w:val="none" w:sz="0" w:space="0" w:color="auto"/>
        <w:left w:val="none" w:sz="0" w:space="0" w:color="auto"/>
        <w:bottom w:val="none" w:sz="0" w:space="0" w:color="auto"/>
        <w:right w:val="none" w:sz="0" w:space="0" w:color="auto"/>
      </w:divBdr>
    </w:div>
    <w:div w:id="2028174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a.ru/org/div/skp/Pages/pressdoc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DC73B-D16D-4098-9912-8E8F36E91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5486</Words>
  <Characters>31271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4</cp:revision>
  <dcterms:created xsi:type="dcterms:W3CDTF">2023-02-01T10:10:00Z</dcterms:created>
  <dcterms:modified xsi:type="dcterms:W3CDTF">2023-04-19T06:48:00Z</dcterms:modified>
</cp:coreProperties>
</file>